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18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6E" w:rsidRDefault="008C3E6E" w:rsidP="001F67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Сапожковский детский сад №3 Сапожковского муниципального района</w:t>
      </w:r>
    </w:p>
    <w:p w:rsidR="008C3E6E" w:rsidRDefault="008C3E6E" w:rsidP="001F67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3E6E" w:rsidRDefault="008C3E6E" w:rsidP="008C3E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Утверждаю: </w:t>
      </w:r>
    </w:p>
    <w:p w:rsidR="008C3E6E" w:rsidRDefault="008C3E6E" w:rsidP="008C3E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Педсовет №6                                                                  заведующая МБДОУ №3</w:t>
      </w:r>
    </w:p>
    <w:p w:rsidR="008C3E6E" w:rsidRDefault="008C3E6E" w:rsidP="008C3E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14.06.2023 г.                                                            ___________ С.В. Чижкова</w:t>
      </w:r>
    </w:p>
    <w:p w:rsidR="008C3E6E" w:rsidRPr="008C3E6E" w:rsidRDefault="008C3E6E" w:rsidP="008C3E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Приказ №____ от __________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3989" w:rsidRPr="00803989" w:rsidRDefault="00803989" w:rsidP="0080398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847">
        <w:rPr>
          <w:rFonts w:ascii="Times New Roman" w:hAnsi="Times New Roman" w:cs="Times New Roman"/>
          <w:b/>
          <w:sz w:val="56"/>
          <w:szCs w:val="56"/>
        </w:rPr>
        <w:t>ОТЧЕТ</w:t>
      </w:r>
      <w:r w:rsidRPr="002D612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12847">
        <w:rPr>
          <w:rFonts w:ascii="Times New Roman" w:hAnsi="Times New Roman" w:cs="Times New Roman"/>
          <w:b/>
          <w:sz w:val="52"/>
          <w:szCs w:val="52"/>
        </w:rPr>
        <w:t xml:space="preserve">ВСОКО </w:t>
      </w:r>
    </w:p>
    <w:p w:rsidR="001F6718" w:rsidRPr="00F12847" w:rsidRDefault="00803989" w:rsidP="001F67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2847">
        <w:rPr>
          <w:rFonts w:ascii="Times New Roman" w:hAnsi="Times New Roman" w:cs="Times New Roman"/>
          <w:b/>
          <w:sz w:val="52"/>
          <w:szCs w:val="52"/>
        </w:rPr>
        <w:t>ЗА 2022 – 2023 УЧЕБНЫЙ ГОД</w:t>
      </w:r>
    </w:p>
    <w:p w:rsidR="001F6718" w:rsidRPr="00F12847" w:rsidRDefault="00803989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sz w:val="52"/>
          <w:szCs w:val="52"/>
        </w:rPr>
        <w:t>М</w:t>
      </w:r>
      <w:r w:rsidR="002D612B">
        <w:rPr>
          <w:rFonts w:ascii="Times New Roman" w:hAnsi="Times New Roman" w:cs="Times New Roman"/>
          <w:b/>
          <w:sz w:val="52"/>
          <w:szCs w:val="52"/>
        </w:rPr>
        <w:t>Б</w:t>
      </w:r>
      <w:r w:rsidRPr="00F12847">
        <w:rPr>
          <w:rFonts w:ascii="Times New Roman" w:hAnsi="Times New Roman" w:cs="Times New Roman"/>
          <w:b/>
          <w:sz w:val="52"/>
          <w:szCs w:val="52"/>
        </w:rPr>
        <w:t xml:space="preserve">ДОУ </w:t>
      </w:r>
      <w:r w:rsidR="002D612B">
        <w:rPr>
          <w:rFonts w:ascii="Times New Roman" w:hAnsi="Times New Roman" w:cs="Times New Roman"/>
          <w:b/>
          <w:sz w:val="52"/>
          <w:szCs w:val="52"/>
        </w:rPr>
        <w:t>№3</w:t>
      </w:r>
    </w:p>
    <w:p w:rsidR="001F6718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6E" w:rsidRDefault="008C3E6E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6E" w:rsidRDefault="008C3E6E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6E" w:rsidRDefault="008C3E6E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6E" w:rsidRDefault="008C3E6E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6E" w:rsidRPr="00F12847" w:rsidRDefault="008C3E6E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C15222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2D612B" w:rsidRDefault="00C15222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C15222" w:rsidRPr="00F12847" w:rsidRDefault="002D612B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Колотвина Г.А.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C15222">
      <w:pPr>
        <w:spacing w:after="0"/>
        <w:rPr>
          <w:rFonts w:ascii="Times New Roman" w:hAnsi="Times New Roman" w:cs="Times New Roman"/>
          <w:b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:rsidR="002D612B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  <w:r w:rsidRPr="00F12847">
        <w:rPr>
          <w:rFonts w:ascii="Times New Roman" w:hAnsi="Times New Roman" w:cs="Times New Roman"/>
          <w:b/>
        </w:rPr>
        <w:t>Са</w:t>
      </w:r>
      <w:r w:rsidR="002D612B">
        <w:rPr>
          <w:rFonts w:ascii="Times New Roman" w:hAnsi="Times New Roman" w:cs="Times New Roman"/>
          <w:b/>
        </w:rPr>
        <w:t>пожок</w:t>
      </w:r>
      <w:r w:rsidRPr="00F12847">
        <w:rPr>
          <w:rFonts w:ascii="Times New Roman" w:hAnsi="Times New Roman" w:cs="Times New Roman"/>
          <w:b/>
        </w:rPr>
        <w:t xml:space="preserve"> 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  <w:r w:rsidRPr="00F12847">
        <w:rPr>
          <w:rFonts w:ascii="Times New Roman" w:hAnsi="Times New Roman" w:cs="Times New Roman"/>
          <w:b/>
        </w:rPr>
        <w:t>202</w:t>
      </w:r>
      <w:r w:rsidR="001F363A" w:rsidRPr="00F12847">
        <w:rPr>
          <w:rFonts w:ascii="Times New Roman" w:hAnsi="Times New Roman" w:cs="Times New Roman"/>
          <w:b/>
        </w:rPr>
        <w:t>3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Анализ образовательной, воспитательной, развивающей </w:t>
      </w:r>
    </w:p>
    <w:p w:rsidR="001F6718" w:rsidRPr="00F12847" w:rsidRDefault="008B69BF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работы М</w:t>
      </w:r>
      <w:r w:rsidR="002D612B">
        <w:rPr>
          <w:rFonts w:ascii="Times New Roman" w:hAnsi="Times New Roman" w:cs="Times New Roman"/>
          <w:b/>
          <w:sz w:val="24"/>
          <w:szCs w:val="24"/>
        </w:rPr>
        <w:t>Б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2D612B">
        <w:rPr>
          <w:rFonts w:ascii="Times New Roman" w:hAnsi="Times New Roman" w:cs="Times New Roman"/>
          <w:b/>
          <w:sz w:val="24"/>
          <w:szCs w:val="24"/>
        </w:rPr>
        <w:t>№3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за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2D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ВСОКО - Внутренняя система оценки качества образования ДОУ</w:t>
      </w:r>
      <w:r w:rsidR="00CD59B3"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пользователями результатов ВСОКО ДОУ являются: педагоги, родители (законные представители) воспитанников.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Целями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формирование информационной основы принятия управленческих решений. 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задачами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качества образовательных программ с учетом ФГОС ДО и запросов основных потребителей образовательных услуг;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соответствия фактических образовательных условий ДОУ к условиям реализации образовательной программы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степени соответствия результатов освоения образовательных программ федеральному государственному образовательному стандарту дошкольного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оценка состояния и эффективности деятельности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открытости и доступности проводимых процедур по оценке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содержания и организации образовательной деятельности;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условий, обеспечивающих образовательную деятельность;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результатов образовательной деятельности.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сокращений: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ДОУ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8C3E6E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  <w:r w:rsidRPr="00F12847">
        <w:rPr>
          <w:rFonts w:ascii="Times New Roman" w:eastAsia="Calibri" w:hAnsi="Times New Roman" w:cs="Times New Roman"/>
          <w:sz w:val="24"/>
          <w:szCs w:val="24"/>
        </w:rPr>
        <w:t>– муниципальное</w:t>
      </w: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3E6E" w:rsidRPr="008C3E6E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F1284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ИКТ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информационно-коммуникационные технологии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ООП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основная Образовательная программа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ФГОС ДО </w:t>
      </w:r>
      <w:r w:rsidRPr="00F12847">
        <w:rPr>
          <w:rFonts w:ascii="Times New Roman" w:hAnsi="Times New Roman" w:cs="Times New Roman"/>
          <w:sz w:val="24"/>
          <w:szCs w:val="24"/>
        </w:rPr>
        <w:t>– федеральный государственный стандарт дошкольного образования</w:t>
      </w:r>
    </w:p>
    <w:p w:rsidR="001F6718" w:rsidRPr="00F12847" w:rsidRDefault="001F6718" w:rsidP="001F67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Основные цель и задачи: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 совершенствование в Учреждении психолого-педагогических условий</w:t>
      </w:r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обеспечивающих освоение и практическое применение основной общеобразовательной программы дошкольного образования (в соответствии с ФГОС ДО). 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1F363A" w:rsidRPr="00F12847" w:rsidRDefault="001F363A" w:rsidP="008C3E6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F1284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 Охрана жизни и здоровья детей. </w:t>
      </w:r>
      <w:r w:rsidRPr="00F1284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Формирование основ поведения в социуме (профилактика ДТП). Способствование становлению ценностей ЗОЖ у воспитанников детского сада.</w:t>
      </w:r>
    </w:p>
    <w:p w:rsidR="001F363A" w:rsidRPr="00F12847" w:rsidRDefault="001F363A" w:rsidP="008C3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2. 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1F363A" w:rsidRPr="00F12847" w:rsidRDefault="001F363A" w:rsidP="001F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3.</w:t>
      </w:r>
      <w:r w:rsidR="008C3E6E">
        <w:rPr>
          <w:rFonts w:ascii="Times New Roman" w:hAnsi="Times New Roman" w:cs="Times New Roman"/>
          <w:sz w:val="24"/>
          <w:szCs w:val="24"/>
        </w:rPr>
        <w:t xml:space="preserve"> Ф</w:t>
      </w:r>
      <w:r w:rsidRPr="00F12847">
        <w:rPr>
          <w:rFonts w:ascii="Times New Roman" w:hAnsi="Times New Roman" w:cs="Times New Roman"/>
          <w:sz w:val="24"/>
          <w:szCs w:val="24"/>
        </w:rPr>
        <w:t>ормировать у дошкольников духовно -нравственные ценности на основе культурных традиций российского общества.</w:t>
      </w:r>
    </w:p>
    <w:p w:rsidR="001F6718" w:rsidRPr="00F12847" w:rsidRDefault="001F6718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Структура управления дошкольного общеобразовательного учреждения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           Управление ДОУ осуществляется  в  соответствии  с  законодательством  РФ  и Уставом  ДОУ  и  строится  на  принципах  единоначалия  и  самоуправления.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Руководство  дошкольным  образовательным  учреждением  регламентируется нормативно-правовыми и локальными документами: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Федеральный  закон  от  29  декабря  2012 г.  N 273-ФЗ  "Об  образовании  в Российской Федерации",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- «</w:t>
      </w:r>
      <w:proofErr w:type="spellStart"/>
      <w:r w:rsidRPr="00F12847">
        <w:rPr>
          <w:rFonts w:ascii="Times New Roman" w:hAnsi="Times New Roman"/>
          <w:sz w:val="24"/>
          <w:szCs w:val="24"/>
          <w:lang w:eastAsia="ru-RU"/>
        </w:rPr>
        <w:t>Санитарно</w:t>
      </w:r>
      <w:proofErr w:type="spell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эпидемиологические  требования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к  устройству,  содержанию  и организации  режима  работы  дошкольных  образовательных  организаций» </w:t>
      </w:r>
      <w:r w:rsidR="008C3E6E" w:rsidRPr="008C3E6E">
        <w:rPr>
          <w:rFonts w:ascii="Times New Roman" w:hAnsi="Times New Roman"/>
          <w:sz w:val="24"/>
          <w:szCs w:val="24"/>
          <w:lang w:eastAsia="ru-RU"/>
        </w:rPr>
        <w:t>(СП 2.4.3648-20)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Положениями и договорами, регламентирующими деятельность учреждения.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В ДОУ создана горизонтальная система сотрудничества, в основе которой лежит корпоративный  стиль  управления,  учитывающий  индивидуальные  качества каждого педагога и личностно - ориентированный подход к его деятельности.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Административное управление ДОУ: </w:t>
      </w:r>
    </w:p>
    <w:p w:rsidR="001F6718" w:rsidRPr="008C3E6E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- 1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уровень  управления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-  заведующий – </w:t>
      </w:r>
      <w:r w:rsidR="008C3E6E">
        <w:rPr>
          <w:rFonts w:ascii="Times New Roman" w:hAnsi="Times New Roman"/>
          <w:sz w:val="24"/>
          <w:szCs w:val="24"/>
          <w:lang w:eastAsia="ru-RU"/>
        </w:rPr>
        <w:t>Чижкова Светлана Вячеславовна</w:t>
      </w:r>
      <w:r w:rsidRPr="00F12847">
        <w:rPr>
          <w:rFonts w:ascii="Times New Roman" w:hAnsi="Times New Roman"/>
          <w:sz w:val="24"/>
          <w:szCs w:val="24"/>
          <w:lang w:eastAsia="ru-RU"/>
        </w:rPr>
        <w:t>, управленческая деятельность  заведующег</w:t>
      </w:r>
      <w:r w:rsidR="008C3E6E">
        <w:rPr>
          <w:rFonts w:ascii="Times New Roman" w:hAnsi="Times New Roman"/>
          <w:sz w:val="24"/>
          <w:szCs w:val="24"/>
          <w:lang w:eastAsia="ru-RU"/>
        </w:rPr>
        <w:t xml:space="preserve">о  обеспечивает  материальные,  </w:t>
      </w:r>
      <w:r w:rsidRPr="00F12847">
        <w:rPr>
          <w:rFonts w:ascii="Times New Roman" w:hAnsi="Times New Roman"/>
          <w:sz w:val="24"/>
          <w:szCs w:val="24"/>
          <w:lang w:eastAsia="ru-RU"/>
        </w:rPr>
        <w:t>организационные, правовые, социально-психологические условия для реализации функции  управления  образовательным  процессом  в  ДОУ.  Объектом управления заведующего является весь коллектив;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- 2 уровень управления – старший воспитатель – </w:t>
      </w:r>
      <w:r w:rsidR="008C3E6E">
        <w:rPr>
          <w:rFonts w:ascii="Times New Roman" w:hAnsi="Times New Roman"/>
          <w:sz w:val="24"/>
          <w:szCs w:val="24"/>
          <w:lang w:eastAsia="ru-RU"/>
        </w:rPr>
        <w:t>Колотвина Галина Александровна</w:t>
      </w:r>
      <w:r w:rsidRPr="00F12847">
        <w:rPr>
          <w:rFonts w:ascii="Times New Roman" w:hAnsi="Times New Roman"/>
          <w:sz w:val="24"/>
          <w:szCs w:val="24"/>
          <w:lang w:eastAsia="ru-RU"/>
        </w:rPr>
        <w:t>. Объект управления управленцев второго уровня  –  педагогическая  часть коллектива согласно функциональным обязанностям;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- 3 уровень управления – медицинская сестра, музыкальный руководитель, инструктор по физкультуре, воспитатели. К третьему уровню управления относится и обслуживающий персонал.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Объект управления – воспитанники  и  их  родители. 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профессиональной компетентности  и ответственности каждого работника.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Формами самоуправления ДОУ являются: общее собрание трудового коллектива, педагогический совет, родительский комитет.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28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Программное обеспечение в ДОУ: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F12847">
        <w:rPr>
          <w:rFonts w:ascii="Times New Roman" w:hAnsi="Times New Roman"/>
          <w:sz w:val="24"/>
          <w:szCs w:val="24"/>
        </w:rPr>
        <w:t>Планирован</w:t>
      </w:r>
      <w:r w:rsidR="008C3E6E">
        <w:rPr>
          <w:rFonts w:ascii="Times New Roman" w:hAnsi="Times New Roman"/>
          <w:sz w:val="24"/>
          <w:szCs w:val="24"/>
        </w:rPr>
        <w:t xml:space="preserve">ие образовательной деятельности. </w:t>
      </w:r>
      <w:proofErr w:type="gramStart"/>
      <w:r w:rsidR="008C3E6E">
        <w:rPr>
          <w:rFonts w:ascii="Times New Roman" w:hAnsi="Times New Roman"/>
          <w:sz w:val="24"/>
          <w:szCs w:val="24"/>
        </w:rPr>
        <w:t>П</w:t>
      </w:r>
      <w:r w:rsidRPr="00F12847">
        <w:rPr>
          <w:rFonts w:ascii="Times New Roman" w:hAnsi="Times New Roman"/>
          <w:sz w:val="24"/>
          <w:szCs w:val="24"/>
        </w:rPr>
        <w:t>рограммы  разработаны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с учетом ФГОС ДО и  в соответствии с основной  общеобразовательной программой детского сада «От рождения до школы», в соответствии с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2013года), с учетом особых условий  на вр</w:t>
      </w:r>
      <w:r w:rsidR="008B69BF" w:rsidRPr="00F12847">
        <w:rPr>
          <w:rFonts w:ascii="Times New Roman" w:hAnsi="Times New Roman"/>
          <w:sz w:val="24"/>
          <w:szCs w:val="24"/>
        </w:rPr>
        <w:t>емя распространения новой корона</w:t>
      </w:r>
      <w:r w:rsidRPr="00F12847">
        <w:rPr>
          <w:rFonts w:ascii="Times New Roman" w:hAnsi="Times New Roman"/>
          <w:sz w:val="24"/>
          <w:szCs w:val="24"/>
        </w:rPr>
        <w:t>вирусной инфекции (</w:t>
      </w:r>
      <w:r w:rsidRPr="00F12847">
        <w:rPr>
          <w:rFonts w:ascii="Times New Roman" w:hAnsi="Times New Roman"/>
          <w:bCs/>
          <w:sz w:val="24"/>
          <w:szCs w:val="24"/>
          <w:lang w:val="en-US"/>
        </w:rPr>
        <w:t>COVID</w:t>
      </w:r>
      <w:r w:rsidRPr="00F12847">
        <w:rPr>
          <w:rFonts w:ascii="Times New Roman" w:hAnsi="Times New Roman"/>
          <w:bCs/>
          <w:sz w:val="24"/>
          <w:szCs w:val="24"/>
        </w:rPr>
        <w:t xml:space="preserve"> - 19</w:t>
      </w:r>
      <w:r w:rsidRPr="00F12847">
        <w:rPr>
          <w:rFonts w:ascii="Times New Roman" w:hAnsi="Times New Roman"/>
          <w:sz w:val="24"/>
          <w:szCs w:val="24"/>
        </w:rPr>
        <w:t>).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Программы по планированию образовательной деятельности определяют содержание и организацию образовательного процесса   </w:t>
      </w:r>
      <w:r w:rsidR="008C3E6E">
        <w:rPr>
          <w:rFonts w:ascii="Times New Roman" w:hAnsi="Times New Roman"/>
          <w:sz w:val="24"/>
          <w:szCs w:val="24"/>
        </w:rPr>
        <w:t>МБДОУ №3.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Программы строятся на принципе личностно-</w:t>
      </w:r>
      <w:proofErr w:type="gramStart"/>
      <w:r w:rsidRPr="00F12847">
        <w:rPr>
          <w:rFonts w:ascii="Times New Roman" w:hAnsi="Times New Roman"/>
          <w:sz w:val="24"/>
          <w:szCs w:val="24"/>
        </w:rPr>
        <w:t>ориентированного  взаимодействия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взрослого   с воспитанниками детского сада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индивидуальных особенностей.</w:t>
      </w:r>
    </w:p>
    <w:p w:rsidR="001F6718" w:rsidRPr="00F12847" w:rsidRDefault="001F6718" w:rsidP="008C3E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ребенка.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8C3E6E">
        <w:rPr>
          <w:rFonts w:ascii="Times New Roman" w:hAnsi="Times New Roman"/>
          <w:i w:val="0"/>
          <w:sz w:val="24"/>
          <w:szCs w:val="24"/>
        </w:rPr>
        <w:t>ООП ДО МБДОУ №3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обеспечивает разностороннее развитие детей в возрасте от </w:t>
      </w:r>
      <w:r w:rsidR="00170E52">
        <w:rPr>
          <w:rFonts w:ascii="Times New Roman" w:hAnsi="Times New Roman"/>
          <w:i w:val="0"/>
          <w:sz w:val="24"/>
          <w:szCs w:val="24"/>
        </w:rPr>
        <w:t>1,5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до 7 лет с учётом их возрастных и индивидуальных особенностей по основным образовательным областям: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«Социально - коммуникативное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«Познавательное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«Речевое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«Художественно-эстетическое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«Физическое развитие».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Программа обеспечивает достижение воспитанниками готовности к школе. </w:t>
      </w:r>
    </w:p>
    <w:p w:rsidR="001F6718" w:rsidRPr="00F12847" w:rsidRDefault="001F6718" w:rsidP="00170E52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b/>
          <w:i w:val="0"/>
          <w:sz w:val="24"/>
          <w:szCs w:val="24"/>
        </w:rPr>
        <w:lastRenderedPageBreak/>
        <w:t xml:space="preserve"> </w:t>
      </w:r>
      <w:r w:rsidRPr="00F12847">
        <w:rPr>
          <w:rFonts w:ascii="Times New Roman" w:hAnsi="Times New Roman"/>
          <w:b/>
          <w:i w:val="0"/>
          <w:sz w:val="24"/>
          <w:szCs w:val="24"/>
        </w:rPr>
        <w:tab/>
      </w:r>
      <w:r w:rsidRPr="00F12847">
        <w:rPr>
          <w:rFonts w:ascii="Times New Roman" w:hAnsi="Times New Roman"/>
          <w:b/>
          <w:i w:val="0"/>
          <w:sz w:val="24"/>
          <w:szCs w:val="24"/>
          <w:u w:val="single"/>
        </w:rPr>
        <w:t>Основная идея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1F6718" w:rsidRPr="00F12847" w:rsidRDefault="001F6718" w:rsidP="00170E52">
      <w:pPr>
        <w:pStyle w:val="2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F12847">
        <w:rPr>
          <w:rStyle w:val="ae"/>
          <w:i w:val="0"/>
          <w:sz w:val="24"/>
          <w:szCs w:val="24"/>
          <w:u w:val="single"/>
        </w:rPr>
        <w:t>Цель и задачи деятельности ДОУ</w:t>
      </w:r>
      <w:r w:rsidRPr="00F12847">
        <w:rPr>
          <w:rStyle w:val="ae"/>
          <w:b w:val="0"/>
          <w:i w:val="0"/>
          <w:sz w:val="24"/>
          <w:szCs w:val="24"/>
        </w:rPr>
        <w:t xml:space="preserve"> по реализации образовательной программы 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:rsidR="001F6718" w:rsidRPr="00F12847" w:rsidRDefault="001F6718" w:rsidP="00170E52">
      <w:pPr>
        <w:pStyle w:val="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bookmark7"/>
      <w:r w:rsidRPr="00F12847">
        <w:rPr>
          <w:rFonts w:ascii="Times New Roman" w:hAnsi="Times New Roman"/>
          <w:i w:val="0"/>
          <w:sz w:val="24"/>
          <w:szCs w:val="24"/>
        </w:rPr>
        <w:t>Объем</w:t>
      </w:r>
      <w:bookmarkEnd w:id="0"/>
      <w:r w:rsidRPr="00F12847">
        <w:rPr>
          <w:rFonts w:ascii="Times New Roman" w:hAnsi="Times New Roman"/>
          <w:i w:val="0"/>
          <w:sz w:val="24"/>
          <w:szCs w:val="24"/>
        </w:rPr>
        <w:t>: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F6718" w:rsidRPr="00F12847" w:rsidRDefault="001F6718" w:rsidP="00170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Обязательная часть Программы разработана с</w:t>
      </w:r>
      <w:r w:rsidR="00170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0E52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="00170E52" w:rsidRPr="00F12847">
        <w:rPr>
          <w:rFonts w:ascii="Times New Roman" w:hAnsi="Times New Roman"/>
          <w:sz w:val="24"/>
          <w:szCs w:val="24"/>
        </w:rPr>
        <w:t>основной</w:t>
      </w:r>
      <w:proofErr w:type="gramEnd"/>
      <w:r w:rsidR="00170E52" w:rsidRPr="00F12847">
        <w:rPr>
          <w:rFonts w:ascii="Times New Roman" w:hAnsi="Times New Roman"/>
          <w:sz w:val="24"/>
          <w:szCs w:val="24"/>
        </w:rPr>
        <w:t xml:space="preserve">  общеобразовательной программ</w:t>
      </w:r>
      <w:r w:rsidR="00170E52">
        <w:rPr>
          <w:rFonts w:ascii="Times New Roman" w:hAnsi="Times New Roman"/>
          <w:sz w:val="24"/>
          <w:szCs w:val="24"/>
        </w:rPr>
        <w:t>ы</w:t>
      </w:r>
      <w:r w:rsidR="00170E52" w:rsidRPr="00F12847">
        <w:rPr>
          <w:rFonts w:ascii="Times New Roman" w:hAnsi="Times New Roman"/>
          <w:sz w:val="24"/>
          <w:szCs w:val="24"/>
        </w:rPr>
        <w:t xml:space="preserve"> детского сада «От рождения до школы», </w:t>
      </w:r>
      <w:r w:rsidRPr="00F12847">
        <w:rPr>
          <w:rFonts w:ascii="Times New Roman" w:hAnsi="Times New Roman" w:cs="Times New Roman"/>
          <w:sz w:val="24"/>
          <w:szCs w:val="24"/>
        </w:rPr>
        <w:t>предполагает комплексность подхода, обеспечивая развитие детей во всех пяти взаимодополняющих образовательных областях (пункт 2.5 ФГОС ДО).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Рабочая программ ВОСПИТАНИЯ: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Основная идея</w:t>
      </w:r>
      <w:r w:rsidRPr="00F12847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 дошкольном образовательном учреждении организован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гуманистический характер воспитания и обучения;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приоритет общечеловеческих ценностей, жизни и здоровья человека, свободного развития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личности;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любви к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окружающему миру, Родине, семье;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развитие национальных и региональных культурных традиций в условиях многонационального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демократический государственно-общественный характер управления образованием.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textAlignment w:val="center"/>
        <w:rPr>
          <w:rStyle w:val="ae"/>
          <w:rFonts w:cs="Times New Roman"/>
          <w:sz w:val="24"/>
          <w:szCs w:val="24"/>
          <w:u w:val="single"/>
        </w:rPr>
      </w:pPr>
      <w:r w:rsidRPr="00F12847">
        <w:rPr>
          <w:rStyle w:val="ae"/>
          <w:rFonts w:cs="Times New Roman"/>
          <w:sz w:val="24"/>
          <w:szCs w:val="24"/>
          <w:u w:val="single"/>
        </w:rPr>
        <w:t>Цель и задачи программы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освоение воспитанниками ценностно-нормативного и деятельностно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вовлечение воспитанника в процессы самопознания, самопонимания,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В части, формируемой участниками образовательных отношений, представлена образовательная деятельность по пяти основным направлениям.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Объем обязательной части Программы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не менее 60 % от ее общего объема;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не более 40 % части, формируемой участниками образовательных отношений.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СанПиН-13, СанПиН-20, СанПиН-21, с учетом недельной нагрузки и ориентирован на реализацию ФГОС ДО.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Педагогический процесс строился на основе режима дня, утверждённого заведующим ДОУ, который устанавливал распорядок бодрствования и сна, приёма пищи, гигиенических и оздоровительных процедур, организацию непрерывной образовательной деятельности, прогулок и самостоятельной деятельности воспитанников.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Режим дня в ДОУ  отвечает  требованиям  СанПиН,  составлен  с  учетом возрастных  и  индивидуальных  особенностей  детей,  допускается  изменение  в связи  с  сезонными  изменениями  (холодный  и  теплый  период  года)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сентября по май; каникулярное время – с 1 января по 08 января и с 01 июня по 31 августа. В каникулярное  время  отклонения  в  пользу  самостоятельной  деятельности детей  и  прогулки.  Непрерывная образовательная деятельность с детьми в зависимости от программного содержания, проводится  фронтально,  подгруппами, индивидуально.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Организуя образовательный процесс, педагоги применяют широкий спектр методов и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приёмов,  стимулирующих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познавательную  активность, самостоятельность,  творчество  детей;  побуждают  детей  к  разнообразной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деятельности, поощряют  выражение  собственного  мнения,  используют  приемы оценки, создающие ситуацию успеха каждому ребенку.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(Домашние задания воспитанникам ДОУ не задаются)</w:t>
      </w:r>
    </w:p>
    <w:p w:rsidR="001F6718" w:rsidRPr="00F12847" w:rsidRDefault="001F363A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</w:t>
      </w:r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учебным планом непрерывной образовательной деятельности.  Количество и продолжительность непрерывной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(здоровьесберегающие, информационно-коммуникативные, технологии 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типа) позволило повысить уровень освоения детьми образовательной программы детского сада.</w:t>
      </w:r>
    </w:p>
    <w:p w:rsidR="001F6718" w:rsidRPr="00F12847" w:rsidRDefault="001F6718" w:rsidP="001F6718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Особое внимание уделялось формированию основ здорового образа жизни детей дошкольного возраста </w:t>
      </w:r>
      <w:proofErr w:type="gramStart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является  процесс</w:t>
      </w:r>
      <w:proofErr w:type="gramEnd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 который предполагает  единство и взаимосвязь</w:t>
      </w:r>
      <w:r w:rsidRPr="00F12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6718" w:rsidRPr="00F12847" w:rsidRDefault="001034E2" w:rsidP="00103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6718"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:rsidR="001F6718" w:rsidRPr="00F12847" w:rsidRDefault="001034E2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6718"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самосовершенствования;</w:t>
      </w:r>
    </w:p>
    <w:p w:rsidR="001F6718" w:rsidRPr="00F12847" w:rsidRDefault="001034E2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6718"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:rsidR="001F6718" w:rsidRPr="00F12847" w:rsidRDefault="001034E2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6718"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которыми руководствуются дети в своих поступках по отношению к своему здоровью.</w:t>
      </w:r>
    </w:p>
    <w:p w:rsidR="001F6718" w:rsidRPr="00F12847" w:rsidRDefault="001F6718" w:rsidP="001034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Согласно тематическим неделям в каждой </w:t>
      </w:r>
      <w:proofErr w:type="gramStart"/>
      <w:r w:rsidRPr="00F12847">
        <w:rPr>
          <w:rFonts w:ascii="Times New Roman" w:hAnsi="Times New Roman"/>
          <w:sz w:val="24"/>
          <w:szCs w:val="24"/>
        </w:rPr>
        <w:t xml:space="preserve">группе </w:t>
      </w:r>
      <w:r w:rsidR="001034E2">
        <w:rPr>
          <w:rFonts w:ascii="Times New Roman" w:hAnsi="Times New Roman"/>
          <w:sz w:val="24"/>
          <w:szCs w:val="24"/>
        </w:rPr>
        <w:t xml:space="preserve"> было</w:t>
      </w:r>
      <w:proofErr w:type="gramEnd"/>
      <w:r w:rsidR="001034E2">
        <w:rPr>
          <w:rFonts w:ascii="Times New Roman" w:hAnsi="Times New Roman"/>
          <w:sz w:val="24"/>
          <w:szCs w:val="24"/>
        </w:rPr>
        <w:t xml:space="preserve"> разработано перспективное </w:t>
      </w:r>
      <w:r w:rsidRPr="00F12847">
        <w:rPr>
          <w:rFonts w:ascii="Times New Roman" w:hAnsi="Times New Roman"/>
          <w:sz w:val="24"/>
          <w:szCs w:val="24"/>
        </w:rPr>
        <w:t xml:space="preserve">планирование, учитывающие особенности тем. </w:t>
      </w:r>
      <w:r w:rsidRPr="00F12847">
        <w:rPr>
          <w:rFonts w:ascii="Times New Roman" w:hAnsi="Times New Roman"/>
          <w:b/>
          <w:sz w:val="24"/>
          <w:szCs w:val="24"/>
        </w:rPr>
        <w:t xml:space="preserve">  </w:t>
      </w:r>
    </w:p>
    <w:p w:rsidR="001F6718" w:rsidRPr="00F12847" w:rsidRDefault="001F6718" w:rsidP="001F6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        Согласно годовому плану педагогами групп подготовлены и реализованы перспективные  планы работы с родителями</w:t>
      </w:r>
      <w:r w:rsidRPr="00F12847">
        <w:rPr>
          <w:rFonts w:ascii="Times New Roman" w:hAnsi="Times New Roman" w:cs="Times New Roman"/>
          <w:sz w:val="24"/>
          <w:szCs w:val="24"/>
        </w:rPr>
        <w:t xml:space="preserve">: консультации, беседы, наглядно- информационные папки передвижки,  родительские собрания, тематические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мероприятия с родителями, совместные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конкурсы детей с родителями,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развлечения, выставки.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 задача</w:t>
      </w:r>
      <w:proofErr w:type="gramEnd"/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которую поставили  перед собой администрация и </w:t>
      </w:r>
      <w:r w:rsidR="00103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</w:t>
      </w:r>
      <w:r w:rsidR="00103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эффективное взаимодействие с родителями достигнута и работает на перспективу.  Это является необходимым условием для успешного протекания психолого-педагогического процесса в условиях ДОУ.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1F6718" w:rsidRPr="00F12847" w:rsidRDefault="001F6718" w:rsidP="001034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 мае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года  с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родителями воспитанников ДОУ проведено анкетирование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Удовлетворенности родителей качеством реализации ООП ДО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 w:rsidR="001034E2">
        <w:rPr>
          <w:rFonts w:ascii="Times New Roman" w:hAnsi="Times New Roman"/>
          <w:sz w:val="24"/>
          <w:szCs w:val="24"/>
        </w:rPr>
        <w:t>199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</w:t>
      </w:r>
      <w:r w:rsidR="001034E2">
        <w:rPr>
          <w:rFonts w:ascii="Times New Roman" w:hAnsi="Times New Roman"/>
          <w:sz w:val="24"/>
          <w:szCs w:val="24"/>
        </w:rPr>
        <w:t>х</w:t>
      </w:r>
      <w:r w:rsidRPr="00F12847">
        <w:rPr>
          <w:rFonts w:ascii="Times New Roman" w:hAnsi="Times New Roman"/>
          <w:sz w:val="24"/>
          <w:szCs w:val="24"/>
        </w:rPr>
        <w:t xml:space="preserve"> представител</w:t>
      </w:r>
      <w:r w:rsidR="001034E2">
        <w:rPr>
          <w:rFonts w:ascii="Times New Roman" w:hAnsi="Times New Roman"/>
          <w:sz w:val="24"/>
          <w:szCs w:val="24"/>
        </w:rPr>
        <w:t>ей</w:t>
      </w:r>
      <w:r w:rsidRPr="00F12847">
        <w:rPr>
          <w:rFonts w:ascii="Times New Roman" w:hAnsi="Times New Roman"/>
          <w:sz w:val="24"/>
          <w:szCs w:val="24"/>
        </w:rPr>
        <w:t xml:space="preserve"> воспитанников ДОУ, что составило 95 % от возможного числа респондентов. Анкетирование </w:t>
      </w:r>
      <w:r w:rsidRPr="00F12847">
        <w:rPr>
          <w:rFonts w:ascii="Times New Roman" w:hAnsi="Times New Roman"/>
          <w:sz w:val="24"/>
          <w:szCs w:val="24"/>
        </w:rPr>
        <w:lastRenderedPageBreak/>
        <w:t xml:space="preserve">проводилось с выше указанными эпидемиологическими требованиями. Родители готовы на взаимодействие и  сотрудничество,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1F6718" w:rsidRPr="00F12847" w:rsidRDefault="001F6718" w:rsidP="001F6718">
      <w:pPr>
        <w:pStyle w:val="Default"/>
        <w:jc w:val="both"/>
      </w:pPr>
      <w:r w:rsidRPr="00F12847">
        <w:t>-В соответствии с Законом об образовании (от 29.12.2012 N 273-ФЗ «Об образовании в Российской Федерации») родители (законные представители) обучающихся (воспитанников) являются участниками образовательных отношений наряду с обучающимися, педагогическими работниками и их представителями, организациями, осуществляющими образовательную деятельность (статья 2, п. 31); В законе подчеркивается, что демократичный характер управления образованием невозможен без обеспечения прав … родителей (законных представителей) несовершеннолетних обучающихся на участие в управлении образовательными организациями, в частности в процессе проектирования и реализации основной образовательной программы (статья 3 п. 10);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- Основные положения закона в отношении взаимодействия семьи и образовательной организации конкретизированы в Федеральном государственном образовательном стандарте дошкольного образования (ФГОС ДО – приказ Минобрнауки РФ № 1155 от 17.10.2013). В вопросах взаимодействия дошкольной организации с семьей Стандарт пропагандирует «личностно-развивающий и гуманистический характер взаимодействия родителей, педагогических работников и детей»,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       Данные для формирования и оценки этих показателей получают, правило, на основе обратной связи от потребителя. При этом используется вся информация, получаемая в процессе общения с потребителем, в том </w:t>
      </w:r>
      <w:proofErr w:type="gramStart"/>
      <w:r w:rsidRPr="00F12847">
        <w:t>числе</w:t>
      </w:r>
      <w:proofErr w:type="gramEnd"/>
      <w:r w:rsidRPr="00F12847">
        <w:t xml:space="preserve"> когда он обращается с рекламациями, претензиями или жалобами.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Для расширения объема такой информации проводятся специальные мероприятия, например, опросы, анкетирование, создаются информационные  центры и т.д. </w:t>
      </w:r>
    </w:p>
    <w:p w:rsidR="001F6718" w:rsidRPr="00F12847" w:rsidRDefault="001F6718" w:rsidP="007E5215">
      <w:pPr>
        <w:pStyle w:val="Default"/>
        <w:jc w:val="both"/>
      </w:pPr>
      <w:r w:rsidRPr="00F12847">
        <w:t xml:space="preserve">Таким образом, проведение опросов потребителей имеет ключевое значение при определении уровня удовлетворенности. Опрос, проводимый собственными силами, бывает, как правило, связан с </w:t>
      </w:r>
      <w:r w:rsidR="007E5215">
        <w:t xml:space="preserve">конкретным видом деятельности. </w:t>
      </w:r>
      <w:r w:rsidRPr="00F12847">
        <w:t xml:space="preserve">Родители готовы на взаимодействие </w:t>
      </w:r>
      <w:proofErr w:type="gramStart"/>
      <w:r w:rsidRPr="00F12847">
        <w:t>и  сотрудничество</w:t>
      </w:r>
      <w:proofErr w:type="gramEnd"/>
      <w:r w:rsidRPr="00F12847">
        <w:t xml:space="preserve">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После анализа анкет выявлено следующее: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1.</w:t>
      </w:r>
      <w:r w:rsidRPr="00F12847">
        <w:rPr>
          <w:rFonts w:ascii="Times New Roman" w:hAnsi="Times New Roman"/>
          <w:sz w:val="24"/>
          <w:szCs w:val="24"/>
        </w:rPr>
        <w:t xml:space="preserve"> – 100 % (</w:t>
      </w:r>
      <w:r w:rsidR="007E5215">
        <w:rPr>
          <w:rFonts w:ascii="Times New Roman" w:hAnsi="Times New Roman"/>
          <w:sz w:val="24"/>
          <w:szCs w:val="24"/>
        </w:rPr>
        <w:t>199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/>
          <w:sz w:val="24"/>
          <w:szCs w:val="24"/>
        </w:rPr>
        <w:t>человек)  удовлетворены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работой детского сада.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2.</w:t>
      </w:r>
      <w:r w:rsidRPr="00F12847">
        <w:rPr>
          <w:rFonts w:ascii="Times New Roman" w:hAnsi="Times New Roman"/>
          <w:sz w:val="24"/>
          <w:szCs w:val="24"/>
        </w:rPr>
        <w:t xml:space="preserve"> – 100% (</w:t>
      </w:r>
      <w:r w:rsidR="007E5215">
        <w:rPr>
          <w:rFonts w:ascii="Times New Roman" w:hAnsi="Times New Roman"/>
          <w:sz w:val="24"/>
          <w:szCs w:val="24"/>
        </w:rPr>
        <w:t>199</w:t>
      </w:r>
      <w:r w:rsidRPr="00F12847">
        <w:rPr>
          <w:rFonts w:ascii="Times New Roman" w:hAnsi="Times New Roman"/>
          <w:sz w:val="24"/>
          <w:szCs w:val="24"/>
        </w:rPr>
        <w:t xml:space="preserve"> человек) высоко оценили качество предоставляемых образовательных услуг.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</w:t>
      </w:r>
      <w:proofErr w:type="gramStart"/>
      <w:r w:rsidRPr="00F12847">
        <w:rPr>
          <w:rFonts w:ascii="Times New Roman" w:hAnsi="Times New Roman"/>
          <w:sz w:val="24"/>
          <w:szCs w:val="24"/>
        </w:rPr>
        <w:t>%  (</w:t>
      </w:r>
      <w:proofErr w:type="gramEnd"/>
      <w:r w:rsidR="007E5215">
        <w:rPr>
          <w:rFonts w:ascii="Times New Roman" w:hAnsi="Times New Roman"/>
          <w:sz w:val="24"/>
          <w:szCs w:val="24"/>
        </w:rPr>
        <w:t>199</w:t>
      </w:r>
      <w:r w:rsidRPr="00F12847">
        <w:rPr>
          <w:rFonts w:ascii="Times New Roman" w:hAnsi="Times New Roman"/>
          <w:sz w:val="24"/>
          <w:szCs w:val="24"/>
        </w:rPr>
        <w:t xml:space="preserve"> человек) 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положительно оценили работу педагогов за текущий период.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</w:t>
      </w:r>
      <w:proofErr w:type="gramStart"/>
      <w:r w:rsidRPr="00F12847">
        <w:rPr>
          <w:rFonts w:ascii="Times New Roman" w:hAnsi="Times New Roman"/>
          <w:sz w:val="24"/>
          <w:szCs w:val="24"/>
        </w:rPr>
        <w:t>%  (</w:t>
      </w:r>
      <w:proofErr w:type="gramEnd"/>
      <w:r w:rsidR="007E5215">
        <w:rPr>
          <w:rFonts w:ascii="Times New Roman" w:hAnsi="Times New Roman"/>
          <w:sz w:val="24"/>
          <w:szCs w:val="24"/>
        </w:rPr>
        <w:t>199</w:t>
      </w:r>
      <w:r w:rsidRPr="00F12847">
        <w:rPr>
          <w:rFonts w:ascii="Times New Roman" w:hAnsi="Times New Roman"/>
          <w:sz w:val="24"/>
          <w:szCs w:val="24"/>
        </w:rPr>
        <w:t xml:space="preserve"> человек)  оценили положительно высокую степень информированности о работе сада, группы, каждого ребенка.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- 100% (</w:t>
      </w:r>
      <w:r w:rsidR="007E5215">
        <w:rPr>
          <w:rFonts w:ascii="Times New Roman" w:eastAsia="Times New Roman" w:hAnsi="Times New Roman"/>
          <w:bCs/>
          <w:sz w:val="24"/>
          <w:szCs w:val="24"/>
        </w:rPr>
        <w:t>199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родители не испытывают трудностей во взаимодействие с педагогами детского сада</w:t>
      </w:r>
      <w:r w:rsidRPr="00F12847">
        <w:rPr>
          <w:rFonts w:ascii="Times New Roman" w:eastAsia="Times New Roman" w:hAnsi="Times New Roman"/>
          <w:sz w:val="24"/>
          <w:szCs w:val="24"/>
        </w:rPr>
        <w:t>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6.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- 100% (</w:t>
      </w:r>
      <w:r w:rsidR="007E5215">
        <w:rPr>
          <w:rFonts w:ascii="Times New Roman" w:eastAsia="Times New Roman" w:hAnsi="Times New Roman"/>
          <w:bCs/>
          <w:sz w:val="24"/>
          <w:szCs w:val="24"/>
        </w:rPr>
        <w:t>199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</w:t>
      </w:r>
      <w:r w:rsidRPr="00F12847">
        <w:rPr>
          <w:rFonts w:ascii="Times New Roman" w:hAnsi="Times New Roman"/>
          <w:sz w:val="24"/>
          <w:szCs w:val="24"/>
        </w:rPr>
        <w:t>родители отметили удовлетворенность ребенка посещением детского сада.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F6718" w:rsidRPr="00F12847" w:rsidTr="00771DA0">
        <w:trPr>
          <w:trHeight w:val="205"/>
          <w:tblCellSpacing w:w="0" w:type="dxa"/>
        </w:trPr>
        <w:tc>
          <w:tcPr>
            <w:tcW w:w="10200" w:type="dxa"/>
            <w:hideMark/>
          </w:tcPr>
          <w:p w:rsidR="001F6718" w:rsidRPr="00F12847" w:rsidRDefault="001F6718" w:rsidP="007E521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47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>- 100% (</w:t>
            </w:r>
            <w:r w:rsidR="007E5215">
              <w:rPr>
                <w:rFonts w:ascii="Times New Roman" w:eastAsia="Times New Roman" w:hAnsi="Times New Roman"/>
                <w:bCs/>
                <w:sz w:val="24"/>
                <w:szCs w:val="24"/>
              </w:rPr>
              <w:t>199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человека) 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родители отметили удовлетворенность ребенка питание в ДОУ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8.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оценка питания в ДОУ по пятибалльной шкале: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- 92% (</w:t>
      </w:r>
      <w:r w:rsidR="007E5215">
        <w:rPr>
          <w:rFonts w:ascii="Times New Roman" w:eastAsia="Times New Roman" w:hAnsi="Times New Roman"/>
          <w:bCs/>
          <w:sz w:val="24"/>
          <w:szCs w:val="24"/>
        </w:rPr>
        <w:t>193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</w:t>
      </w:r>
      <w:r w:rsidR="007E5215">
        <w:rPr>
          <w:rFonts w:ascii="Times New Roman" w:eastAsia="Times New Roman" w:hAnsi="Times New Roman"/>
          <w:bCs/>
          <w:sz w:val="24"/>
          <w:szCs w:val="24"/>
        </w:rPr>
        <w:t>а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>) пять балов.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- 8% (</w:t>
      </w:r>
      <w:r w:rsidR="007E5215">
        <w:rPr>
          <w:rFonts w:ascii="Times New Roman" w:eastAsia="Times New Roman" w:hAnsi="Times New Roman"/>
          <w:bCs/>
          <w:sz w:val="24"/>
          <w:szCs w:val="24"/>
        </w:rPr>
        <w:t>17человек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>) четыре бала.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sz w:val="24"/>
          <w:szCs w:val="24"/>
          <w:u w:val="single"/>
        </w:rPr>
        <w:t>Также родители активно отвечали на вопрос: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 чаще всего кушает Ваш ребенок после прихода домой из детского сада?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Чтобы Вы хотели изменить в организации питания детей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Ваши комментария и предложения по совершенствованию работы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lastRenderedPageBreak/>
        <w:t xml:space="preserve">          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праздники, развлечения, нерабочие дни). Информацию получают </w:t>
      </w:r>
      <w:proofErr w:type="gramStart"/>
      <w:r w:rsidRPr="00F12847">
        <w:rPr>
          <w:rFonts w:ascii="Times New Roman" w:hAnsi="Times New Roman"/>
          <w:sz w:val="24"/>
          <w:szCs w:val="24"/>
        </w:rPr>
        <w:t>он-</w:t>
      </w:r>
      <w:proofErr w:type="spellStart"/>
      <w:r w:rsidRPr="00F12847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F12847">
        <w:rPr>
          <w:rFonts w:ascii="Times New Roman" w:hAnsi="Times New Roman"/>
          <w:sz w:val="24"/>
          <w:szCs w:val="24"/>
        </w:rPr>
        <w:t xml:space="preserve"> родительских группах, на основном (главном) стенде для Родителей, на сайте ДОУ, созданных контактных группах ИКТ.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7E5215">
        <w:rPr>
          <w:rFonts w:ascii="Times New Roman" w:hAnsi="Times New Roman"/>
          <w:sz w:val="24"/>
          <w:szCs w:val="24"/>
        </w:rPr>
        <w:t xml:space="preserve">Родителей </w:t>
      </w:r>
      <w:r w:rsidRPr="00F12847">
        <w:rPr>
          <w:rFonts w:ascii="Times New Roman" w:hAnsi="Times New Roman"/>
          <w:sz w:val="24"/>
          <w:szCs w:val="24"/>
        </w:rPr>
        <w:t xml:space="preserve">ДОУ </w:t>
      </w:r>
      <w:proofErr w:type="gramStart"/>
      <w:r w:rsidRPr="00F12847">
        <w:rPr>
          <w:rFonts w:ascii="Times New Roman" w:hAnsi="Times New Roman"/>
          <w:sz w:val="24"/>
          <w:szCs w:val="24"/>
        </w:rPr>
        <w:t>удовлетворяет  уход</w:t>
      </w:r>
      <w:proofErr w:type="gramEnd"/>
      <w:r w:rsidRPr="00F12847">
        <w:rPr>
          <w:rFonts w:ascii="Times New Roman" w:hAnsi="Times New Roman"/>
          <w:sz w:val="24"/>
          <w:szCs w:val="24"/>
        </w:rPr>
        <w:t>, развитие, воспитание и обучение (оздоров</w:t>
      </w:r>
      <w:r w:rsidRPr="00F12847">
        <w:rPr>
          <w:rFonts w:ascii="Times New Roman" w:hAnsi="Times New Roman"/>
          <w:sz w:val="24"/>
          <w:szCs w:val="24"/>
        </w:rPr>
        <w:softHyphen/>
        <w:t>ление, развитие способностей и т.д.), которые получает ре</w:t>
      </w:r>
      <w:r w:rsidRPr="00F12847">
        <w:rPr>
          <w:rFonts w:ascii="Times New Roman" w:hAnsi="Times New Roman"/>
          <w:sz w:val="24"/>
          <w:szCs w:val="24"/>
        </w:rPr>
        <w:softHyphen/>
        <w:t xml:space="preserve">бенок в дошкольном учреждении.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7E5215">
      <w:pPr>
        <w:pStyle w:val="a7"/>
        <w:jc w:val="both"/>
        <w:rPr>
          <w:rFonts w:eastAsia="Times New Roman" w:cs="Times New Roman"/>
          <w:lang w:eastAsia="ru-RU"/>
        </w:rPr>
      </w:pPr>
      <w:r w:rsidRPr="00F12847">
        <w:rPr>
          <w:rFonts w:eastAsia="Times New Roman" w:cs="Times New Roman"/>
          <w:b/>
          <w:lang w:eastAsia="ru-RU"/>
        </w:rPr>
        <w:t>Воспитательно-образовательная деятельность в  группах</w:t>
      </w:r>
      <w:r w:rsidRPr="00F12847">
        <w:rPr>
          <w:rFonts w:eastAsia="Times New Roman" w:cs="Times New Roman"/>
          <w:lang w:eastAsia="ru-RU"/>
        </w:rPr>
        <w:t xml:space="preserve"> строится на основе общеобразовательной программы дошкольного образования «От рождения до школы», образовательных программ, Планирование педагогов в возрастных группах, перспективного комплексно-тематического планирования. Образовательная деятельность осуществлялась в процессе организации различных видов детской деятельности.</w:t>
      </w:r>
    </w:p>
    <w:p w:rsidR="001F6718" w:rsidRPr="00F12847" w:rsidRDefault="001F6718" w:rsidP="007E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Планирование в группах ведется по пяти образовательным областям  развития дошкольников:  познавательное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«Развитие познавательно-исследовательской деятельности», «ФЭМП», «Ознакомление с социальным миром», «Ознакомление с миром природы»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– «Социализация, развитие 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безопасности»;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художественно-эстетическое творчество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искусству», «Изобразительная деятельность», «Конструктивно-модельная деятельность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«Музыка»;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художественной литературе», «Развитие речи»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«Физическая культура», «Формирование начальных представлений о ЗОЖ».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Образовательные области реализуются в различных игровых развивающих ситуациях,  видах детской деятельности, в соответствии с принципом интеграции образовательных областей: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совместной деятельности детей и педагогов в режимных моментах и непосредственно образовательной деятельности (НОД);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самостоятельной деятельности детей.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</w:t>
      </w:r>
      <w:r w:rsidRPr="00F12847">
        <w:rPr>
          <w:rFonts w:ascii="Times New Roman" w:hAnsi="Times New Roman"/>
          <w:b/>
          <w:sz w:val="24"/>
          <w:szCs w:val="24"/>
        </w:rPr>
        <w:t>В 202</w:t>
      </w:r>
      <w:r w:rsidR="00771DA0" w:rsidRPr="00F12847">
        <w:rPr>
          <w:rFonts w:ascii="Times New Roman" w:hAnsi="Times New Roman"/>
          <w:b/>
          <w:sz w:val="24"/>
          <w:szCs w:val="24"/>
        </w:rPr>
        <w:t>2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="00771DA0" w:rsidRPr="00F12847">
        <w:rPr>
          <w:rFonts w:ascii="Times New Roman" w:hAnsi="Times New Roman"/>
          <w:b/>
          <w:sz w:val="24"/>
          <w:szCs w:val="24"/>
        </w:rPr>
        <w:t>–</w:t>
      </w:r>
      <w:r w:rsidRPr="00F12847">
        <w:rPr>
          <w:rFonts w:ascii="Times New Roman" w:hAnsi="Times New Roman"/>
          <w:b/>
          <w:sz w:val="24"/>
          <w:szCs w:val="24"/>
        </w:rPr>
        <w:t xml:space="preserve"> 202</w:t>
      </w:r>
      <w:r w:rsidR="00771DA0" w:rsidRPr="00F12847">
        <w:rPr>
          <w:rFonts w:ascii="Times New Roman" w:hAnsi="Times New Roman"/>
          <w:b/>
          <w:sz w:val="24"/>
          <w:szCs w:val="24"/>
        </w:rPr>
        <w:t xml:space="preserve">3 </w:t>
      </w:r>
      <w:r w:rsidRPr="00F12847">
        <w:rPr>
          <w:rFonts w:ascii="Times New Roman" w:hAnsi="Times New Roman"/>
          <w:b/>
          <w:sz w:val="24"/>
          <w:szCs w:val="24"/>
        </w:rPr>
        <w:t>учебном году воспитатели групп и специалисты ДОУ активно принимали участие в Педагогических советах</w:t>
      </w:r>
      <w:r w:rsidRPr="00F12847">
        <w:rPr>
          <w:rFonts w:ascii="Times New Roman" w:hAnsi="Times New Roman"/>
          <w:sz w:val="24"/>
          <w:szCs w:val="24"/>
        </w:rPr>
        <w:t>: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Педсовет № 1 - установочный август 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год.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«Планирование работы дошкольного образовательного учреждения на новый 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год»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итоги летней оздоровительной работы;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готовность ДОУ к началу учебного года;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приоритетные задачи работы ДОУ на 2022 – 2023 учебный год;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изменений в Приложениях ООП;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и принятие годового плана работы;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–принятие Приложения программы Воспитанию;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расписания НОД, режим дня, учебный график;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тематики родительских собраний и досугов на 2022 - 2023 учебный год;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и принятие критерий мониторингового исследования воспитанников ДОУ в 2022 – 2023 </w:t>
      </w:r>
      <w:proofErr w:type="spellStart"/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Принятие Циклограммы и Инструментария на 2022-2023 </w:t>
      </w:r>
      <w:proofErr w:type="spellStart"/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803989" w:rsidRDefault="00771DA0" w:rsidP="008039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№ 1.</w:t>
      </w:r>
    </w:p>
    <w:p w:rsidR="001F6718" w:rsidRPr="00F12847" w:rsidRDefault="00E33FD5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30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771DA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1F6718" w:rsidRPr="00F1284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Педсовет № 2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Тема: «Развивающая среда групп по физическому развитию  ЗОЖ  воспитанников ДОУ, профилактика ДТП и пожарной безопасности»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решения предыдущего педсовета;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-итоги тематической проверки;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-оценка уровня мастерства педагогов по данной теме;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деловая игра;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-анализ центра развитии по физическому развитию, ПДД, Пожарной безопасности в группе;</w:t>
      </w:r>
    </w:p>
    <w:p w:rsidR="00771DA0" w:rsidRPr="00803989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2.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FD5" w:rsidRPr="00F1284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.02.202</w:t>
      </w:r>
      <w:r w:rsidR="00771DA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- Педсовет № 3  - ПЕДАГОГИЧЕСКИЙ АУКЦИОН</w:t>
      </w:r>
    </w:p>
    <w:p w:rsidR="006539FF" w:rsidRPr="00F12847" w:rsidRDefault="00771DA0" w:rsidP="006539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E33FD5"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539FF" w:rsidRPr="00F1284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539FF"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Совершенствование форм работы по трудовому воспитанию детей» </w:t>
      </w:r>
    </w:p>
    <w:p w:rsidR="00771DA0" w:rsidRPr="00F12847" w:rsidRDefault="00771DA0" w:rsidP="00653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771DA0" w:rsidRPr="00F12847" w:rsidRDefault="00771DA0" w:rsidP="0077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решения предыдущего педсовета;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диалогическая и монологическая форма речи воспитанников, через игровую и театрализованную деятельность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итоги тематического контроля;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анализ </w:t>
      </w:r>
      <w:r w:rsidRPr="00F12847">
        <w:rPr>
          <w:rFonts w:ascii="Times New Roman" w:hAnsi="Times New Roman" w:cs="Times New Roman"/>
          <w:sz w:val="24"/>
          <w:szCs w:val="24"/>
        </w:rPr>
        <w:t>центра развития в группе  (уголок дежурного)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деловая игра;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3.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35266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.04.202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Педсовет № 4  - КРУГЛЫЙ СТОЛ</w:t>
      </w:r>
    </w:p>
    <w:p w:rsidR="00771DA0" w:rsidRPr="00F12847" w:rsidRDefault="00771DA0" w:rsidP="007E5215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6539FF"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«Формирование у детей нравственных качеств</w:t>
      </w:r>
      <w:r w:rsidR="006539FF"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="006539FF" w:rsidRPr="00F12847">
        <w:rPr>
          <w:rFonts w:ascii="Times New Roman" w:hAnsi="Times New Roman" w:cs="Times New Roman"/>
          <w:b/>
          <w:sz w:val="24"/>
          <w:szCs w:val="24"/>
        </w:rPr>
        <w:t>по эколого-гражданскому воспитанию; формировать у дошкольников духовно-нравственные ценности на основе культурных традиций народов России</w:t>
      </w:r>
      <w:r w:rsidR="006539FF"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решения предыдущего педсовета;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средства и методы театрализованного  воспитания дошкольников; 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тематической проверки по нравственно-патриотическому воспитанию;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из опыта работы – экология родного края;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4.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35266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.05.202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Педсовет № 5  - ИТОГОВЫЙ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771DA0" w:rsidRPr="00F12847" w:rsidRDefault="00771DA0" w:rsidP="00771DA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«Анализ воспит</w:t>
      </w:r>
      <w:r w:rsidR="007E52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ательно-образовательной работы </w:t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2022– </w:t>
      </w:r>
      <w:proofErr w:type="gramStart"/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2023  учебный</w:t>
      </w:r>
      <w:proofErr w:type="gramEnd"/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год».</w:t>
      </w:r>
    </w:p>
    <w:p w:rsidR="00771DA0" w:rsidRPr="00F12847" w:rsidRDefault="00771DA0" w:rsidP="00771D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1.  Решения предыдущего педсовета.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Анализ выполнения годовых задач ДОУ.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3. Результаты мониторинговых исследований</w:t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воспитанников по освоению программы за  2022 - 2023 учебного года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4. Результаты итогов работы по индивидуальным маршрутам развития воспитанников ППк; 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5. Перевод воспитанников ДОУ в следующие возрастные группы (ПРИЛОЖЕНИЕ № 1), выпускники (ПРИЛОЖЕНИЕ № 2);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7. Итоги работы он –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воспитанников детского сада.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8. Анализ воспитательно - образовательной работы воспитателей, специалистов за 2022  -  2023 учебный год  (Приложение № 3).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9. Принять задачи, режим дня  на летний оздоровительный период  2023 года;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10.Принять  плана работы на летний период 2023 года.</w:t>
      </w:r>
    </w:p>
    <w:p w:rsidR="00771DA0" w:rsidRPr="00F12847" w:rsidRDefault="00771DA0" w:rsidP="00771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11.Принять 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устный отчет творческой группы  по проектной деятельности в ДОУ.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12.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и принять на основе результатов МКДО 2022 «План повышения качества дошкольного обр</w:t>
      </w:r>
      <w:r w:rsidR="00135266" w:rsidRPr="00F12847">
        <w:rPr>
          <w:rFonts w:ascii="Times New Roman" w:eastAsia="Times New Roman" w:hAnsi="Times New Roman" w:cs="Times New Roman"/>
          <w:sz w:val="24"/>
          <w:szCs w:val="24"/>
        </w:rPr>
        <w:t>азования в МДОУ «Детский сад 69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» на 2023-2024 учебной год.</w:t>
      </w:r>
    </w:p>
    <w:p w:rsidR="00771DA0" w:rsidRPr="00F12847" w:rsidRDefault="00771DA0" w:rsidP="00771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13. Принять промежуточный результат по внедрению ФОП в детском саду</w:t>
      </w:r>
    </w:p>
    <w:p w:rsidR="00DB6F19" w:rsidRPr="00F12847" w:rsidRDefault="00771DA0" w:rsidP="0013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14.Принятие проекта решения педагогического совета № 5.</w:t>
      </w:r>
    </w:p>
    <w:p w:rsidR="00DB6F19" w:rsidRPr="00F12847" w:rsidRDefault="00DB6F19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718" w:rsidRPr="00F12847" w:rsidRDefault="002D612B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75pt;margin-top:24.15pt;width:3.55pt;height:29.25pt;z-index:251660288;mso-position-horizontal-relative:margin" stroked="f">
            <v:fill opacity="0" color2="black"/>
            <v:textbox style="mso-next-textbox:#_x0000_s1026" inset="0,0,0,0">
              <w:txbxContent>
                <w:p w:rsidR="002D612B" w:rsidRDefault="002D612B" w:rsidP="001F6718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 мониторинговых исследований воспитанников ДОУ за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2847">
        <w:rPr>
          <w:rFonts w:ascii="Times New Roman" w:hAnsi="Times New Roman" w:cs="Times New Roman"/>
          <w:b/>
        </w:rPr>
        <w:lastRenderedPageBreak/>
        <w:t xml:space="preserve">Согласно закону РФ об утверждении ФГОС </w:t>
      </w:r>
      <w:proofErr w:type="gramStart"/>
      <w:r w:rsidRPr="00F12847">
        <w:rPr>
          <w:rFonts w:ascii="Times New Roman" w:hAnsi="Times New Roman" w:cs="Times New Roman"/>
          <w:b/>
        </w:rPr>
        <w:t>ДО</w:t>
      </w:r>
      <w:r w:rsidRPr="00F12847">
        <w:rPr>
          <w:rFonts w:ascii="Times New Roman" w:hAnsi="Times New Roman" w:cs="Times New Roman"/>
        </w:rPr>
        <w:t xml:space="preserve">  </w:t>
      </w:r>
      <w:r w:rsidRPr="00F12847">
        <w:rPr>
          <w:rFonts w:ascii="Times New Roman" w:hAnsi="Times New Roman" w:cs="Times New Roman"/>
          <w:b/>
          <w:bCs/>
        </w:rPr>
        <w:t>Мониторинговые</w:t>
      </w:r>
      <w:proofErr w:type="gramEnd"/>
      <w:r w:rsidRPr="00F12847">
        <w:rPr>
          <w:rFonts w:ascii="Times New Roman" w:hAnsi="Times New Roman" w:cs="Times New Roman"/>
          <w:b/>
          <w:bCs/>
        </w:rPr>
        <w:t xml:space="preserve"> исследования воспитанников – как одна из форм показателя освоения программы воспитанниками и для разработки планирования образовательной деятельности воспитателем  работы с детьми на текущий учебный год проводится (3.2.3 ФГОС ДО № 1155):</w:t>
      </w:r>
    </w:p>
    <w:p w:rsidR="005A026C" w:rsidRPr="00F12847" w:rsidRDefault="005A026C" w:rsidP="005A026C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начало учебного года – с 05.09.2022г. по 16.09.2022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            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Промежуточный – с 12.12.2022г. по 16.12.2022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>г. (по показаниям)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конец учебного года – с 10.05.2023г. по 19.05.2023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12847">
        <w:rPr>
          <w:rFonts w:ascii="Times New Roman" w:hAnsi="Times New Roman" w:cs="Times New Roman"/>
          <w:lang w:eastAsia="ar-SA"/>
        </w:rPr>
        <w:t>.</w:t>
      </w:r>
      <w:r w:rsidRPr="00F12847">
        <w:rPr>
          <w:rFonts w:ascii="Times New Roman" w:hAnsi="Times New Roman" w:cs="Times New Roman"/>
        </w:rPr>
        <w:t>Диагностический</w:t>
      </w:r>
      <w:proofErr w:type="gramEnd"/>
      <w:r w:rsidRPr="00F12847">
        <w:rPr>
          <w:rFonts w:ascii="Times New Roman" w:hAnsi="Times New Roman" w:cs="Times New Roman"/>
        </w:rPr>
        <w:t xml:space="preserve"> материал по мониторингу был составлен на основании  основной  программы  "От рождения до школы" с  учетом ФГОС ДО для всех возрастных групп.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>Разработанные ДОУ материалы предполагают общую систему оценки детской деятельности по 3-х бальной шкале: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сформирован 3б.</w:t>
      </w:r>
      <w:r w:rsidRPr="00F12847">
        <w:rPr>
          <w:rFonts w:ascii="Times New Roman" w:hAnsi="Times New Roman" w:cs="Times New Roman"/>
        </w:rPr>
        <w:t xml:space="preserve"> (высокий уровень) – у ребёнка быстрое осмысление задания без помощи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частично сформирован 2б.</w:t>
      </w:r>
      <w:r w:rsidRPr="00F12847">
        <w:rPr>
          <w:rFonts w:ascii="Times New Roman" w:hAnsi="Times New Roman" w:cs="Times New Roman"/>
        </w:rPr>
        <w:t xml:space="preserve"> 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не сформирован 1б</w:t>
      </w:r>
      <w:r w:rsidRPr="00F12847">
        <w:rPr>
          <w:rFonts w:ascii="Times New Roman" w:hAnsi="Times New Roman" w:cs="Times New Roman"/>
        </w:rPr>
        <w:t>. (низкий уровень) – ребёнок спокойно относится к заданию, явно затрудняется в ответе, нет активного интереса, неспособен к самостоятельному выполнению;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       На педагогическом совете  от 31.08.2022 года приняли   критерии по мониторинговым исследованиям воспитанников ДОУ на 2022 - 2023 учебный год.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ab/>
        <w:t xml:space="preserve">При </w:t>
      </w:r>
      <w:proofErr w:type="gramStart"/>
      <w:r w:rsidRPr="00F12847">
        <w:rPr>
          <w:rFonts w:ascii="Times New Roman" w:hAnsi="Times New Roman" w:cs="Times New Roman"/>
        </w:rPr>
        <w:t>оценке  показателя</w:t>
      </w:r>
      <w:proofErr w:type="gramEnd"/>
      <w:r w:rsidRPr="00F12847">
        <w:rPr>
          <w:rFonts w:ascii="Times New Roman" w:hAnsi="Times New Roman" w:cs="Times New Roman"/>
        </w:rPr>
        <w:t xml:space="preserve"> уровня развития ребенка  по образовательным областям освоения программы  руководствуемся следующими критериями 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В – </w:t>
      </w:r>
      <w:proofErr w:type="gramStart"/>
      <w:r w:rsidRPr="00F12847">
        <w:rPr>
          <w:rFonts w:ascii="Times New Roman" w:hAnsi="Times New Roman" w:cs="Times New Roman"/>
        </w:rPr>
        <w:t>( 2</w:t>
      </w:r>
      <w:proofErr w:type="gramEnd"/>
      <w:r w:rsidRPr="00F12847">
        <w:rPr>
          <w:rFonts w:ascii="Times New Roman" w:hAnsi="Times New Roman" w:cs="Times New Roman"/>
        </w:rPr>
        <w:t xml:space="preserve">,6 б. – 3б.)                                                                                                                   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С – </w:t>
      </w:r>
      <w:proofErr w:type="gramStart"/>
      <w:r w:rsidRPr="00F12847">
        <w:rPr>
          <w:rFonts w:ascii="Times New Roman" w:hAnsi="Times New Roman" w:cs="Times New Roman"/>
        </w:rPr>
        <w:t>( 1</w:t>
      </w:r>
      <w:proofErr w:type="gramEnd"/>
      <w:r w:rsidRPr="00F12847">
        <w:rPr>
          <w:rFonts w:ascii="Times New Roman" w:hAnsi="Times New Roman" w:cs="Times New Roman"/>
        </w:rPr>
        <w:t>,8б – 2,5 б.)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Н – </w:t>
      </w:r>
      <w:proofErr w:type="gramStart"/>
      <w:r w:rsidRPr="00F12847">
        <w:rPr>
          <w:rFonts w:ascii="Times New Roman" w:hAnsi="Times New Roman" w:cs="Times New Roman"/>
        </w:rPr>
        <w:t>( 1</w:t>
      </w:r>
      <w:proofErr w:type="gramEnd"/>
      <w:r w:rsidRPr="00F12847">
        <w:rPr>
          <w:rFonts w:ascii="Times New Roman" w:hAnsi="Times New Roman" w:cs="Times New Roman"/>
        </w:rPr>
        <w:t>б. – 1,7 б.)</w:t>
      </w:r>
    </w:p>
    <w:p w:rsidR="005A026C" w:rsidRPr="00F12847" w:rsidRDefault="005A026C" w:rsidP="005A026C">
      <w:pPr>
        <w:spacing w:after="0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 xml:space="preserve">Итоги мониторинговых исследований воспитанников, индивидуальные маршруты для воспитанников принимаются на заседании </w:t>
      </w:r>
      <w:proofErr w:type="gramStart"/>
      <w:r w:rsidRPr="00F12847">
        <w:rPr>
          <w:rFonts w:ascii="Times New Roman" w:hAnsi="Times New Roman" w:cs="Times New Roman"/>
          <w:b/>
          <w:bCs/>
        </w:rPr>
        <w:t>ППК .</w:t>
      </w:r>
      <w:proofErr w:type="gramEnd"/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Cs/>
          <w:sz w:val="24"/>
          <w:szCs w:val="24"/>
        </w:rPr>
        <w:t>Критерии, итоги мониторинговых исследований воспитанников, индивидуальные маршруты для воспитанников обсуждаются и пр</w:t>
      </w:r>
      <w:r w:rsidR="008B6FC0" w:rsidRPr="00F12847">
        <w:rPr>
          <w:rFonts w:ascii="Times New Roman" w:hAnsi="Times New Roman" w:cs="Times New Roman"/>
          <w:bCs/>
          <w:sz w:val="24"/>
          <w:szCs w:val="24"/>
        </w:rPr>
        <w:t xml:space="preserve">инимаются на заседании ППК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Задачами внутреннего мониторинга ДОУ являются: </w:t>
      </w:r>
    </w:p>
    <w:p w:rsidR="001F6718" w:rsidRPr="00F12847" w:rsidRDefault="001F6718" w:rsidP="007E5215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 Прогнозирование развития образовательной системы ДОУ.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Основными принципами мониторинга освоение программы  ДОУ являются:    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целостность,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оперативность,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информационная открытость к результатам.</w:t>
      </w:r>
    </w:p>
    <w:p w:rsidR="001F6718" w:rsidRPr="00F12847" w:rsidRDefault="001F6718" w:rsidP="001F6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Сводные результаты (%) мониторинга и анализ освоения детьми образовательных    областей через разделы реализующих программ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целом  с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учетом ФГОС ДО  входящий - итоговый 202</w:t>
      </w:r>
      <w:r w:rsidR="005A026C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 - 202</w:t>
      </w:r>
      <w:r w:rsidR="005A026C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учебного года  показали по каждой группе следующее:</w:t>
      </w:r>
    </w:p>
    <w:p w:rsidR="00421D7D" w:rsidRPr="00F12847" w:rsidRDefault="00421D7D" w:rsidP="00421D7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В мониторинговых исследованиях </w:t>
      </w:r>
      <w:r w:rsidR="00803989">
        <w:rPr>
          <w:rFonts w:ascii="Times New Roman" w:hAnsi="Times New Roman" w:cs="Times New Roman"/>
          <w:b/>
          <w:sz w:val="24"/>
          <w:szCs w:val="24"/>
        </w:rPr>
        <w:t>за май принимали 90 воспитанников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ДОУ.</w:t>
      </w:r>
    </w:p>
    <w:p w:rsidR="00421D7D" w:rsidRPr="00F12847" w:rsidRDefault="00421D7D" w:rsidP="00421D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Сводный показатель по областям  результата  мониторинга в каждой группе   следующий:</w:t>
      </w:r>
    </w:p>
    <w:tbl>
      <w:tblPr>
        <w:tblStyle w:val="a9"/>
        <w:tblW w:w="145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13"/>
        <w:gridCol w:w="1054"/>
        <w:gridCol w:w="1227"/>
        <w:gridCol w:w="1185"/>
        <w:gridCol w:w="1276"/>
        <w:gridCol w:w="1134"/>
        <w:gridCol w:w="992"/>
        <w:gridCol w:w="1134"/>
        <w:gridCol w:w="1134"/>
        <w:gridCol w:w="4195"/>
      </w:tblGrid>
      <w:tr w:rsidR="00421D7D" w:rsidRPr="00F12847" w:rsidTr="007E5215">
        <w:trPr>
          <w:trHeight w:val="44"/>
        </w:trPr>
        <w:tc>
          <w:tcPr>
            <w:tcW w:w="14544" w:type="dxa"/>
            <w:gridSpan w:val="10"/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Общий результат освоения программы воспитанниками по каждой группе в %</w:t>
            </w:r>
          </w:p>
        </w:tc>
      </w:tr>
      <w:tr w:rsidR="007E5215" w:rsidRPr="00F12847" w:rsidTr="007E5215">
        <w:trPr>
          <w:gridAfter w:val="1"/>
          <w:wAfter w:w="4195" w:type="dxa"/>
          <w:trHeight w:val="103"/>
        </w:trPr>
        <w:tc>
          <w:tcPr>
            <w:tcW w:w="1213" w:type="dxa"/>
            <w:tcBorders>
              <w:top w:val="nil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7E5215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 младшая группа</w:t>
            </w: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 группы</w:t>
            </w:r>
          </w:p>
        </w:tc>
        <w:tc>
          <w:tcPr>
            <w:tcW w:w="24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7E5215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Вторая м</w:t>
            </w: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ладшая группа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 группы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Средняя группа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 группы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Старшая группа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 группы</w:t>
            </w:r>
          </w:p>
        </w:tc>
      </w:tr>
      <w:tr w:rsidR="007E5215" w:rsidRPr="00F12847" w:rsidTr="007E5215">
        <w:trPr>
          <w:gridAfter w:val="1"/>
          <w:wAfter w:w="4195" w:type="dxa"/>
          <w:trHeight w:val="171"/>
        </w:trPr>
        <w:tc>
          <w:tcPr>
            <w:tcW w:w="1213" w:type="dxa"/>
            <w:tcBorders>
              <w:right w:val="single" w:sz="4" w:space="0" w:color="auto"/>
            </w:tcBorders>
          </w:tcPr>
          <w:p w:rsidR="007E5215" w:rsidRPr="00F12847" w:rsidRDefault="007E5215" w:rsidP="00297678">
            <w:pPr>
              <w:ind w:firstLine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</w:tr>
      <w:tr w:rsidR="007E5215" w:rsidRPr="00F12847" w:rsidTr="007E5215">
        <w:trPr>
          <w:gridAfter w:val="1"/>
          <w:wAfter w:w="4195" w:type="dxa"/>
          <w:trHeight w:val="1076"/>
        </w:trPr>
        <w:tc>
          <w:tcPr>
            <w:tcW w:w="1213" w:type="dxa"/>
            <w:tcBorders>
              <w:right w:val="single" w:sz="4" w:space="0" w:color="auto"/>
            </w:tcBorders>
          </w:tcPr>
          <w:p w:rsidR="007E5215" w:rsidRPr="00F12847" w:rsidRDefault="007E5215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 xml:space="preserve">40% - </w:t>
            </w:r>
            <w:r w:rsidR="00B95EC0">
              <w:rPr>
                <w:rFonts w:ascii="Times New Roman" w:hAnsi="Times New Roman"/>
              </w:rPr>
              <w:t xml:space="preserve">84 </w:t>
            </w:r>
            <w:r w:rsidRPr="00F12847">
              <w:rPr>
                <w:rFonts w:ascii="Times New Roman" w:hAnsi="Times New Roman"/>
              </w:rPr>
              <w:t>чел.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jc w:val="center"/>
              <w:rPr>
                <w:rFonts w:ascii="Times New Roman" w:eastAsia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48% - </w:t>
            </w:r>
            <w:r w:rsidR="00B95EC0">
              <w:rPr>
                <w:rFonts w:ascii="Times New Roman" w:hAnsi="Times New Roman"/>
              </w:rPr>
              <w:t>100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56% - 1</w:t>
            </w:r>
            <w:r w:rsidR="00B95EC0">
              <w:rPr>
                <w:rFonts w:ascii="Times New Roman" w:hAnsi="Times New Roman"/>
              </w:rPr>
              <w:t>17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11% - 2</w:t>
            </w:r>
            <w:r w:rsidR="00B95EC0">
              <w:rPr>
                <w:rFonts w:ascii="Times New Roman" w:hAnsi="Times New Roman"/>
                <w:lang w:bidi="en-US"/>
              </w:rPr>
              <w:t>3</w:t>
            </w:r>
          </w:p>
          <w:p w:rsidR="007E5215" w:rsidRPr="00F12847" w:rsidRDefault="007E5215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90% - </w:t>
            </w:r>
            <w:r w:rsidR="00B95EC0">
              <w:rPr>
                <w:rFonts w:ascii="Times New Roman" w:hAnsi="Times New Roman"/>
              </w:rPr>
              <w:t>189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</w:tr>
      <w:tr w:rsidR="007E5215" w:rsidRPr="00F12847" w:rsidTr="007E5215">
        <w:trPr>
          <w:gridAfter w:val="1"/>
          <w:wAfter w:w="4195" w:type="dxa"/>
          <w:trHeight w:val="171"/>
        </w:trPr>
        <w:tc>
          <w:tcPr>
            <w:tcW w:w="1213" w:type="dxa"/>
            <w:tcBorders>
              <w:right w:val="single" w:sz="4" w:space="0" w:color="auto"/>
            </w:tcBorders>
          </w:tcPr>
          <w:p w:rsidR="007E5215" w:rsidRPr="00F12847" w:rsidRDefault="007E5215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 xml:space="preserve">93% - </w:t>
            </w:r>
            <w:r w:rsidR="00B95EC0">
              <w:rPr>
                <w:rFonts w:ascii="Times New Roman" w:eastAsia="Times New Roman" w:hAnsi="Times New Roman"/>
                <w:lang w:bidi="en-US"/>
              </w:rPr>
              <w:t>195</w:t>
            </w:r>
            <w:r w:rsidRPr="00F12847">
              <w:rPr>
                <w:rFonts w:ascii="Times New Roman" w:eastAsia="Times New Roman" w:hAnsi="Times New Roman"/>
                <w:lang w:bidi="en-US"/>
              </w:rPr>
              <w:t xml:space="preserve"> чел.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 xml:space="preserve">60% - </w:t>
            </w:r>
            <w:r w:rsidR="00B95EC0">
              <w:rPr>
                <w:rFonts w:ascii="Times New Roman" w:hAnsi="Times New Roman"/>
              </w:rPr>
              <w:t>126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93%-</w:t>
            </w:r>
            <w:r w:rsidR="00B95EC0">
              <w:rPr>
                <w:rFonts w:ascii="Times New Roman" w:eastAsia="Times New Roman" w:hAnsi="Times New Roman"/>
                <w:lang w:bidi="en-US"/>
              </w:rPr>
              <w:t xml:space="preserve">195 </w:t>
            </w:r>
            <w:r w:rsidRPr="00F12847">
              <w:rPr>
                <w:rFonts w:ascii="Times New Roman" w:eastAsia="Times New Roman" w:hAnsi="Times New Roman"/>
                <w:lang w:bidi="en-US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52% - </w:t>
            </w:r>
            <w:r w:rsidR="00B95EC0">
              <w:rPr>
                <w:rFonts w:ascii="Times New Roman" w:hAnsi="Times New Roman"/>
              </w:rPr>
              <w:t>10</w:t>
            </w:r>
            <w:r w:rsidRPr="00F12847">
              <w:rPr>
                <w:rFonts w:ascii="Times New Roman" w:hAnsi="Times New Roman"/>
              </w:rPr>
              <w:t>9 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F12847">
              <w:rPr>
                <w:rFonts w:ascii="Times New Roman" w:hAnsi="Times New Roman"/>
              </w:rPr>
              <w:t xml:space="preserve">96 %-  </w:t>
            </w:r>
            <w:r w:rsidR="00B95EC0">
              <w:rPr>
                <w:rFonts w:ascii="Times New Roman" w:hAnsi="Times New Roman"/>
              </w:rPr>
              <w:t xml:space="preserve">201 </w:t>
            </w:r>
            <w:r w:rsidRPr="00F1284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44% -</w:t>
            </w:r>
            <w:r w:rsidR="00B95EC0">
              <w:rPr>
                <w:rFonts w:ascii="Times New Roman" w:hAnsi="Times New Roman"/>
              </w:rPr>
              <w:t xml:space="preserve"> 92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 xml:space="preserve">87,4 %- </w:t>
            </w:r>
            <w:r w:rsidR="00B95EC0">
              <w:rPr>
                <w:rFonts w:ascii="Times New Roman" w:hAnsi="Times New Roman"/>
                <w:lang w:bidi="en-US"/>
              </w:rPr>
              <w:t>177</w:t>
            </w:r>
            <w:r w:rsidRPr="00F12847">
              <w:rPr>
                <w:rFonts w:ascii="Times New Roman" w:hAnsi="Times New Roman"/>
                <w:lang w:bidi="en-US"/>
              </w:rPr>
              <w:t xml:space="preserve"> чел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10% - </w:t>
            </w:r>
            <w:r w:rsidR="00B95EC0">
              <w:rPr>
                <w:rFonts w:ascii="Times New Roman" w:hAnsi="Times New Roman"/>
              </w:rPr>
              <w:t>21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</w:tr>
      <w:tr w:rsidR="007E5215" w:rsidRPr="00F12847" w:rsidTr="007E5215">
        <w:trPr>
          <w:gridAfter w:val="1"/>
          <w:wAfter w:w="4195" w:type="dxa"/>
          <w:trHeight w:val="132"/>
        </w:trPr>
        <w:tc>
          <w:tcPr>
            <w:tcW w:w="1213" w:type="dxa"/>
            <w:tcBorders>
              <w:right w:val="single" w:sz="4" w:space="0" w:color="auto"/>
            </w:tcBorders>
          </w:tcPr>
          <w:p w:rsidR="007E5215" w:rsidRPr="00F12847" w:rsidRDefault="007E5215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 xml:space="preserve">7% - </w:t>
            </w:r>
            <w:r w:rsidR="00B95EC0">
              <w:rPr>
                <w:rFonts w:ascii="Times New Roman" w:eastAsia="Times New Roman" w:hAnsi="Times New Roman"/>
                <w:lang w:bidi="en-US"/>
              </w:rPr>
              <w:t xml:space="preserve">14 </w:t>
            </w:r>
            <w:r w:rsidRPr="00F12847">
              <w:rPr>
                <w:rFonts w:ascii="Times New Roman" w:eastAsia="Times New Roman" w:hAnsi="Times New Roman"/>
                <w:lang w:bidi="en-US"/>
              </w:rPr>
              <w:t>чел.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 xml:space="preserve">7%- </w:t>
            </w:r>
            <w:r w:rsidR="00B95EC0">
              <w:rPr>
                <w:rFonts w:ascii="Times New Roman" w:eastAsia="Times New Roman" w:hAnsi="Times New Roman"/>
                <w:lang w:bidi="en-US"/>
              </w:rPr>
              <w:t>14</w:t>
            </w:r>
            <w:r w:rsidRPr="00F12847">
              <w:rPr>
                <w:rFonts w:ascii="Times New Roman" w:eastAsia="Times New Roman" w:hAnsi="Times New Roman"/>
                <w:lang w:bidi="en-US"/>
              </w:rPr>
              <w:t xml:space="preserve"> чел.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B95EC0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4%-</w:t>
            </w:r>
            <w:r w:rsidR="00B95EC0">
              <w:rPr>
                <w:rFonts w:ascii="Times New Roman" w:hAnsi="Times New Roman"/>
              </w:rPr>
              <w:t xml:space="preserve"> 8</w:t>
            </w:r>
            <w:r w:rsidRPr="00F12847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1,6%-</w:t>
            </w:r>
          </w:p>
          <w:p w:rsidR="007E5215" w:rsidRPr="00F12847" w:rsidRDefault="00B95EC0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3</w:t>
            </w:r>
            <w:r w:rsidR="007E5215" w:rsidRPr="00F12847">
              <w:rPr>
                <w:rFonts w:ascii="Times New Roman" w:hAnsi="Times New Roman"/>
                <w:lang w:bidi="en-US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215" w:rsidRPr="00F12847" w:rsidRDefault="007E5215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</w:tr>
    </w:tbl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21D7D" w:rsidRPr="00F12847" w:rsidRDefault="00421D7D" w:rsidP="00B95E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>В образовательной Программе 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индивидуальные особенности.</w:t>
      </w:r>
    </w:p>
    <w:p w:rsidR="00421D7D" w:rsidRDefault="00421D7D" w:rsidP="00B9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воспитанниками  построена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B95EC0" w:rsidRPr="00F12847" w:rsidRDefault="00B95EC0" w:rsidP="00B9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D7D" w:rsidRPr="00F12847" w:rsidRDefault="00421D7D" w:rsidP="00421D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Сводный показатель по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областям  результата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 мониторинга в </w:t>
      </w:r>
      <w:r w:rsidR="00B95EC0">
        <w:rPr>
          <w:rFonts w:ascii="Times New Roman" w:hAnsi="Times New Roman" w:cs="Times New Roman"/>
          <w:b/>
          <w:sz w:val="24"/>
          <w:szCs w:val="24"/>
        </w:rPr>
        <w:t>группах по возрасту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  следующий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(%):</w:t>
      </w:r>
    </w:p>
    <w:tbl>
      <w:tblPr>
        <w:tblStyle w:val="a9"/>
        <w:tblpPr w:leftFromText="180" w:rightFromText="180" w:vertAnchor="text" w:horzAnchor="margin" w:tblpXSpec="center" w:tblpY="129"/>
        <w:tblW w:w="6060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5"/>
        <w:gridCol w:w="567"/>
      </w:tblGrid>
      <w:tr w:rsidR="00B95EC0" w:rsidRPr="00F12847" w:rsidTr="00B95EC0">
        <w:trPr>
          <w:trHeight w:val="561"/>
        </w:trPr>
        <w:tc>
          <w:tcPr>
            <w:tcW w:w="1526" w:type="dxa"/>
            <w:tcBorders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Образовательная обл.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Первые младшие группы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B95E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Вторые м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ладш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ие группы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B95E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Средн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ие 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групп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B95E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Старш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ие группы</w:t>
            </w:r>
          </w:p>
        </w:tc>
      </w:tr>
      <w:tr w:rsidR="00B95EC0" w:rsidRPr="00F12847" w:rsidTr="00B95EC0">
        <w:tc>
          <w:tcPr>
            <w:tcW w:w="1526" w:type="dxa"/>
            <w:tcBorders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</w:tr>
      <w:tr w:rsidR="00B95EC0" w:rsidRPr="00F12847" w:rsidTr="00B95EC0">
        <w:trPr>
          <w:trHeight w:val="576"/>
        </w:trPr>
        <w:tc>
          <w:tcPr>
            <w:tcW w:w="1526" w:type="dxa"/>
            <w:tcBorders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</w:tr>
      <w:tr w:rsidR="00B95EC0" w:rsidRPr="00F12847" w:rsidTr="00B95EC0">
        <w:tc>
          <w:tcPr>
            <w:tcW w:w="1526" w:type="dxa"/>
            <w:tcBorders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Речевое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</w:tr>
      <w:tr w:rsidR="00B95EC0" w:rsidRPr="00F12847" w:rsidTr="00B95EC0">
        <w:tc>
          <w:tcPr>
            <w:tcW w:w="1526" w:type="dxa"/>
            <w:tcBorders>
              <w:right w:val="single" w:sz="4" w:space="0" w:color="auto"/>
            </w:tcBorders>
          </w:tcPr>
          <w:p w:rsidR="00B95EC0" w:rsidRPr="00F12847" w:rsidRDefault="00B95EC0" w:rsidP="002976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Познавательное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</w:tr>
      <w:tr w:rsidR="00B95EC0" w:rsidRPr="00F12847" w:rsidTr="00B95EC0">
        <w:tc>
          <w:tcPr>
            <w:tcW w:w="1526" w:type="dxa"/>
            <w:tcBorders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</w:tr>
      <w:tr w:rsidR="00B95EC0" w:rsidRPr="00F12847" w:rsidTr="00B95EC0">
        <w:trPr>
          <w:trHeight w:val="510"/>
        </w:trPr>
        <w:tc>
          <w:tcPr>
            <w:tcW w:w="1526" w:type="dxa"/>
            <w:tcBorders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</w:tr>
      <w:tr w:rsidR="00B95EC0" w:rsidRPr="00F12847" w:rsidTr="00B95EC0">
        <w:tc>
          <w:tcPr>
            <w:tcW w:w="1526" w:type="dxa"/>
            <w:tcBorders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Общий результат по группе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91%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EC0" w:rsidRPr="00F12847" w:rsidRDefault="00B95EC0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88%</w:t>
            </w:r>
          </w:p>
        </w:tc>
      </w:tr>
    </w:tbl>
    <w:p w:rsidR="00421D7D" w:rsidRPr="00F12847" w:rsidRDefault="00421D7D" w:rsidP="00421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 xml:space="preserve">Сводная диаграмма по областям на начало года 2022-2023 гг. и на конец года 2022-2023 гг. </w:t>
      </w:r>
      <w:r w:rsidRPr="00F12847">
        <w:rPr>
          <w:rFonts w:ascii="Times New Roman" w:hAnsi="Times New Roman" w:cs="Times New Roman"/>
          <w:sz w:val="20"/>
          <w:szCs w:val="20"/>
        </w:rPr>
        <w:t xml:space="preserve">водный показатель освоения программы воспитанниками   детского сада: </w:t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Начало учебного года  - Навык частично сформирован  2,1 б.</w:t>
      </w:r>
    </w:p>
    <w:p w:rsidR="00B95EC0" w:rsidRDefault="00421D7D" w:rsidP="00421D7D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Конец учебного года     Навык сформирован - 2,7 б.</w:t>
      </w:r>
    </w:p>
    <w:p w:rsidR="00B95EC0" w:rsidRDefault="00B95EC0" w:rsidP="00421D7D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95EC0" w:rsidRDefault="00B95EC0" w:rsidP="00421D7D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21D7D" w:rsidRPr="00F12847" w:rsidRDefault="00421D7D" w:rsidP="00421D7D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sz w:val="28"/>
          <w:szCs w:val="28"/>
        </w:rPr>
        <w:tab/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4A61" w:rsidRDefault="00421D7D" w:rsidP="00B53AC4">
      <w:pPr>
        <w:pStyle w:val="Default"/>
        <w:jc w:val="both"/>
      </w:pPr>
      <w:r w:rsidRPr="00F12847">
        <w:t xml:space="preserve">     </w:t>
      </w:r>
      <w:r w:rsidRPr="00F12847">
        <w:rPr>
          <w:b/>
          <w:i/>
        </w:rPr>
        <w:t xml:space="preserve">Выводы по итогам мониторинговых исследований за 2022 – 2023учебный </w:t>
      </w:r>
      <w:proofErr w:type="gramStart"/>
      <w:r w:rsidRPr="00F12847">
        <w:rPr>
          <w:b/>
          <w:i/>
        </w:rPr>
        <w:t>год :</w:t>
      </w:r>
      <w:proofErr w:type="gramEnd"/>
      <w:r w:rsidRPr="00F12847">
        <w:rPr>
          <w:b/>
          <w:i/>
        </w:rPr>
        <w:t xml:space="preserve"> </w:t>
      </w:r>
      <w:r w:rsidRPr="00F12847">
        <w:t xml:space="preserve">Воспитателями групп, специалистами по каждому воспитаннику детского сада дана оценка освоения программы ДОУ. Планируемые результаты по освоению общеобразовательной </w:t>
      </w:r>
      <w:proofErr w:type="gramStart"/>
      <w:r w:rsidRPr="00F12847">
        <w:t>программы  дошкольного</w:t>
      </w:r>
      <w:proofErr w:type="gramEnd"/>
      <w:r w:rsidRPr="00F12847">
        <w:t xml:space="preserve"> образования достигнуты, и выполнены</w:t>
      </w:r>
    </w:p>
    <w:p w:rsidR="00B53AC4" w:rsidRPr="00B53AC4" w:rsidRDefault="00B53AC4" w:rsidP="00B53AC4">
      <w:pPr>
        <w:pStyle w:val="Default"/>
        <w:jc w:val="both"/>
      </w:pPr>
    </w:p>
    <w:p w:rsidR="001F6718" w:rsidRPr="00F12847" w:rsidRDefault="00421D7D" w:rsidP="001F671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Р</w:t>
      </w:r>
      <w:r w:rsidR="001F6718"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азвития:</w:t>
      </w:r>
    </w:p>
    <w:p w:rsidR="001F6718" w:rsidRPr="00F12847" w:rsidRDefault="001F6718" w:rsidP="00B5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Заведующий ДОУ </w:t>
      </w:r>
      <w:r w:rsidR="00B53AC4">
        <w:rPr>
          <w:rFonts w:ascii="Times New Roman" w:hAnsi="Times New Roman" w:cs="Times New Roman"/>
          <w:sz w:val="24"/>
          <w:szCs w:val="24"/>
        </w:rPr>
        <w:t xml:space="preserve">С.В. Чижкова </w:t>
      </w:r>
      <w:r w:rsidRPr="00F12847">
        <w:rPr>
          <w:rFonts w:ascii="Times New Roman" w:hAnsi="Times New Roman" w:cs="Times New Roman"/>
          <w:sz w:val="24"/>
          <w:szCs w:val="24"/>
        </w:rPr>
        <w:t xml:space="preserve">на педагогическом совете №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5  рассказала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 высокой результативности  реализации стратегического плана Развития детского сада за 202</w:t>
      </w:r>
      <w:r w:rsidR="006347BA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B53AC4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F12847">
        <w:rPr>
          <w:rFonts w:ascii="Times New Roman" w:hAnsi="Times New Roman" w:cs="Times New Roman"/>
          <w:sz w:val="24"/>
          <w:szCs w:val="24"/>
        </w:rPr>
        <w:t xml:space="preserve">  текущий учебный год, о выполнении промежуточного плана программы Развития. Несмотря на непростой период пандемии в текущем учебном году коллектив ДОУ показал высокую результативность работы, и профессиональную компетентность. 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847">
        <w:rPr>
          <w:rFonts w:ascii="Times New Roman" w:hAnsi="Times New Roman" w:cs="Times New Roman"/>
          <w:bCs/>
          <w:sz w:val="24"/>
          <w:szCs w:val="24"/>
        </w:rPr>
        <w:t>202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2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3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r w:rsidRPr="00F12847">
        <w:rPr>
          <w:rFonts w:ascii="Times New Roman" w:hAnsi="Times New Roman" w:cs="Times New Roman"/>
          <w:bCs/>
          <w:sz w:val="24"/>
          <w:szCs w:val="24"/>
        </w:rPr>
        <w:t>II</w:t>
      </w:r>
      <w:r w:rsidR="006347BA" w:rsidRPr="00F1284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 xml:space="preserve"> этап программы Развития основной этап (2022-2025)</w:t>
      </w:r>
      <w:r w:rsidRPr="00F12847">
        <w:rPr>
          <w:rFonts w:ascii="Times New Roman" w:hAnsi="Times New Roman" w:cs="Times New Roman"/>
          <w:bCs/>
          <w:sz w:val="24"/>
          <w:szCs w:val="24"/>
        </w:rPr>
        <w:t>.      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1.Практическая реализация Программы.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2. Контроль над её осуществлением.</w:t>
      </w:r>
    </w:p>
    <w:p w:rsidR="001F6718" w:rsidRPr="00F12847" w:rsidRDefault="001F6718" w:rsidP="001F671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Внесение необходимых корректив. </w:t>
      </w:r>
    </w:p>
    <w:p w:rsidR="001F6718" w:rsidRPr="00F12847" w:rsidRDefault="001F6718" w:rsidP="001F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Программа в полной мере  соотносится с политикой государства в отношении  дошкольного образования, ориентирована на создание условий реализации современных передовых педагогических технологий,  а также использование возможностей дошкольного учреждения  в  оказании  услуг населению.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 Нормативно-правовую основу программы  составляют: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Конвенция ООН по правам ребенка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Федеральная программа развития образования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 целью обеспечения динамичного развития и оптимизации деятельности дошкольного учреждения  в период 202</w:t>
      </w:r>
      <w:r w:rsidR="006347BA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6347BA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 педагогический коллектив проводил активную работу: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    - В направления развития и совершенствования образовательной деятельности: </w:t>
      </w:r>
      <w:r w:rsidRPr="00F12847">
        <w:rPr>
          <w:rFonts w:ascii="Times New Roman" w:hAnsi="Times New Roman" w:cs="Times New Roman"/>
          <w:bCs/>
          <w:sz w:val="24"/>
          <w:szCs w:val="24"/>
        </w:rPr>
        <w:t>дальнейшее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освоение и практическое применение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работе  педагогами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ДОУ федерального государственного образовательного стандарта дошкольного образования; развитие предметно – пространственной среды детского сада с новым требованиями (п.3.6.3.ФГОС ДО)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  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укрепления связей с социумом (преемственности дошкольного учреждения и начальной школы): </w:t>
      </w:r>
      <w:r w:rsidRPr="00F1284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системы  работы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по обеспечению целостности дошкольного и начального школьного образования в вопросах развитие творческих 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искусства, экологического воспитания, здоровье сбережения и специфической  готовности к освоению школьной программы;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повышения профессионально-личностного потенциала педагогов: </w:t>
      </w:r>
      <w:r w:rsidRPr="00F12847">
        <w:rPr>
          <w:rFonts w:ascii="Times New Roman" w:hAnsi="Times New Roman" w:cs="Times New Roman"/>
          <w:sz w:val="24"/>
          <w:szCs w:val="24"/>
        </w:rPr>
        <w:t>создание системы  подготовки педагогов к работе с инновационными  технологиями и обеспечение качественной работы по федеральным государственным образовательным стандартам дошкольного образования.</w:t>
      </w:r>
    </w:p>
    <w:p w:rsidR="001F6718" w:rsidRPr="00F12847" w:rsidRDefault="001F6718" w:rsidP="001F671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Основные задачи программы Развития  за текущий учебный год выполнены.</w:t>
      </w:r>
    </w:p>
    <w:p w:rsidR="001F6718" w:rsidRPr="00F12847" w:rsidRDefault="001F6718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качества кадрового:</w:t>
      </w:r>
    </w:p>
    <w:p w:rsidR="001F6718" w:rsidRPr="00F12847" w:rsidRDefault="001F6718" w:rsidP="001F671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Реализация Образовательной программы  ДОУ обеспечивается руководящими, педагогическими, учебно-вспомогательными, административно-хозяйственными работниками ДОУ в количестве </w:t>
      </w:r>
    </w:p>
    <w:p w:rsidR="001F6718" w:rsidRPr="00F12847" w:rsidRDefault="00D73EDD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человек, из них:</w:t>
      </w:r>
    </w:p>
    <w:p w:rsidR="001F6718" w:rsidRPr="00F12847" w:rsidRDefault="004C6B6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3EDD">
        <w:rPr>
          <w:rFonts w:ascii="Times New Roman" w:hAnsi="Times New Roman"/>
          <w:sz w:val="24"/>
          <w:szCs w:val="24"/>
        </w:rPr>
        <w:t>1 человек</w:t>
      </w:r>
      <w:r w:rsidR="001F6718" w:rsidRPr="00F12847">
        <w:rPr>
          <w:rFonts w:ascii="Times New Roman" w:hAnsi="Times New Roman"/>
          <w:sz w:val="24"/>
          <w:szCs w:val="24"/>
        </w:rPr>
        <w:t xml:space="preserve"> – администрация,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D73EDD">
        <w:rPr>
          <w:rFonts w:ascii="Times New Roman" w:hAnsi="Times New Roman"/>
          <w:sz w:val="24"/>
          <w:szCs w:val="24"/>
        </w:rPr>
        <w:t>23</w:t>
      </w:r>
      <w:r w:rsidRPr="00F12847">
        <w:rPr>
          <w:rFonts w:ascii="Times New Roman" w:hAnsi="Times New Roman"/>
          <w:sz w:val="24"/>
          <w:szCs w:val="24"/>
        </w:rPr>
        <w:t xml:space="preserve"> человек</w:t>
      </w:r>
      <w:r w:rsidR="00D73EDD">
        <w:rPr>
          <w:rFonts w:ascii="Times New Roman" w:hAnsi="Times New Roman"/>
          <w:sz w:val="24"/>
          <w:szCs w:val="24"/>
        </w:rPr>
        <w:t>а</w:t>
      </w:r>
      <w:r w:rsidRPr="00F12847">
        <w:rPr>
          <w:rFonts w:ascii="Times New Roman" w:hAnsi="Times New Roman"/>
          <w:sz w:val="24"/>
          <w:szCs w:val="24"/>
        </w:rPr>
        <w:t xml:space="preserve"> – педагогические работники,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Образовательный процесс осуществляют:  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старший воспитатель,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D73EDD">
        <w:rPr>
          <w:rFonts w:ascii="Times New Roman" w:hAnsi="Times New Roman"/>
          <w:sz w:val="24"/>
          <w:szCs w:val="24"/>
        </w:rPr>
        <w:t>20</w:t>
      </w:r>
      <w:r w:rsidR="00432851" w:rsidRPr="00F12847">
        <w:rPr>
          <w:rFonts w:ascii="Times New Roman" w:hAnsi="Times New Roman"/>
          <w:sz w:val="24"/>
          <w:szCs w:val="24"/>
        </w:rPr>
        <w:t xml:space="preserve"> воспитателей, 1 муз. рук</w:t>
      </w:r>
      <w:r w:rsidR="00D73EDD">
        <w:rPr>
          <w:rFonts w:ascii="Times New Roman" w:hAnsi="Times New Roman"/>
          <w:sz w:val="24"/>
          <w:szCs w:val="24"/>
        </w:rPr>
        <w:t>.,1 инструктор по физ. Культуре, (педагог-психолог и учитель –логопед по совместительству)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/>
          <w:sz w:val="24"/>
          <w:szCs w:val="24"/>
        </w:rPr>
        <w:t>Уровень специальной образованности кадров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включая заведующего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976"/>
        <w:gridCol w:w="2268"/>
        <w:gridCol w:w="2268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(заведующий)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F12847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F1284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D73EDD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D73EDD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D73EDD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чел. совмещение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Образование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110"/>
        <w:gridCol w:w="3402"/>
      </w:tblGrid>
      <w:tr w:rsidR="001F6718" w:rsidRPr="004C6B6A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4C6B6A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6A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16" w:rsidRPr="00F12847" w:rsidRDefault="00D73EDD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35516" w:rsidRPr="00F12847" w:rsidRDefault="00735516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18" w:rsidRPr="00F12847" w:rsidRDefault="001F6718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372E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E94">
              <w:rPr>
                <w:rFonts w:ascii="Times New Roman" w:hAnsi="Times New Roman"/>
                <w:sz w:val="24"/>
                <w:szCs w:val="24"/>
              </w:rPr>
              <w:t>6</w:t>
            </w:r>
            <w:r w:rsidR="007C10DF" w:rsidRPr="00F12847">
              <w:rPr>
                <w:rFonts w:ascii="Times New Roman" w:hAnsi="Times New Roman"/>
                <w:sz w:val="24"/>
                <w:szCs w:val="24"/>
              </w:rPr>
              <w:t xml:space="preserve"> чел. /</w:t>
            </w:r>
            <w:r w:rsidR="00372E94">
              <w:rPr>
                <w:rFonts w:ascii="Times New Roman" w:hAnsi="Times New Roman"/>
                <w:sz w:val="24"/>
                <w:szCs w:val="24"/>
              </w:rPr>
              <w:t>26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372E94" w:rsidP="00372E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C10DF" w:rsidRPr="00F12847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 xml:space="preserve">Аттестация педагогического коллектива детского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 xml:space="preserve">сада  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>включая</w:t>
      </w:r>
      <w:proofErr w:type="gramEnd"/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заведующего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2"/>
        <w:gridCol w:w="1701"/>
        <w:gridCol w:w="2127"/>
        <w:gridCol w:w="1842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372E94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841BC7" w:rsidP="00841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10DF" w:rsidRPr="00F12847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841BC7" w:rsidP="00AA43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3A2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чел./27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841BC7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C7">
              <w:rPr>
                <w:rFonts w:ascii="Times New Roman" w:hAnsi="Times New Roman" w:cs="Times New Roman"/>
                <w:sz w:val="24"/>
                <w:szCs w:val="24"/>
              </w:rPr>
              <w:t>6 чел./27%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841BC7" w:rsidP="00841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3A2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Стаж работы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2694"/>
        <w:gridCol w:w="4110"/>
      </w:tblGrid>
      <w:tr w:rsidR="001F6718" w:rsidRPr="00F12847" w:rsidTr="00771DA0">
        <w:tc>
          <w:tcPr>
            <w:tcW w:w="2835" w:type="dxa"/>
            <w:vMerge w:val="restart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gridSpan w:val="2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Число работников</w:t>
            </w:r>
          </w:p>
        </w:tc>
      </w:tr>
      <w:tr w:rsidR="001F6718" w:rsidRPr="00F12847" w:rsidTr="00771DA0">
        <w:tc>
          <w:tcPr>
            <w:tcW w:w="2835" w:type="dxa"/>
            <w:vMerge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694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694" w:type="dxa"/>
          </w:tcPr>
          <w:p w:rsidR="001F6718" w:rsidRPr="00F12847" w:rsidRDefault="00841BC7" w:rsidP="00AA4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FF0245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2694" w:type="dxa"/>
          </w:tcPr>
          <w:p w:rsidR="001F6718" w:rsidRPr="00F12847" w:rsidRDefault="00841BC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841BC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От 10 до 25 лет</w:t>
            </w:r>
          </w:p>
        </w:tc>
        <w:tc>
          <w:tcPr>
            <w:tcW w:w="2694" w:type="dxa"/>
          </w:tcPr>
          <w:p w:rsidR="001F6718" w:rsidRPr="00F12847" w:rsidRDefault="00841BC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F6718" w:rsidRPr="00F12847" w:rsidRDefault="00841BC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245" w:rsidRPr="00F12847">
              <w:rPr>
                <w:rFonts w:ascii="Times New Roman" w:hAnsi="Times New Roman"/>
                <w:sz w:val="24"/>
                <w:szCs w:val="24"/>
              </w:rPr>
              <w:t>3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Свыше 25 лет и выше</w:t>
            </w:r>
          </w:p>
        </w:tc>
        <w:tc>
          <w:tcPr>
            <w:tcW w:w="2694" w:type="dxa"/>
          </w:tcPr>
          <w:p w:rsidR="001F6718" w:rsidRPr="00F12847" w:rsidRDefault="00841BC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3B02" w:rsidRPr="00F12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841BC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E7DFA" w:rsidRPr="00F12847" w:rsidRDefault="001F6718" w:rsidP="00F1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1F6718" w:rsidRPr="00F12847" w:rsidRDefault="001F6718" w:rsidP="00CE7DF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Вывод:</w:t>
      </w:r>
      <w:r w:rsidRPr="00F12847">
        <w:rPr>
          <w:rFonts w:ascii="Times New Roman" w:hAnsi="Times New Roman"/>
          <w:sz w:val="24"/>
          <w:szCs w:val="24"/>
        </w:rPr>
        <w:t xml:space="preserve"> 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</w:t>
      </w:r>
      <w:r w:rsidRPr="00F12847">
        <w:rPr>
          <w:rFonts w:ascii="Times New Roman" w:hAnsi="Times New Roman"/>
          <w:bCs/>
          <w:sz w:val="24"/>
          <w:szCs w:val="24"/>
        </w:rPr>
        <w:t>Профессиональный уровень педагогов позволяет решать задачи воспитания и развития каждого ребенка.</w:t>
      </w:r>
    </w:p>
    <w:p w:rsidR="00282CB8" w:rsidRPr="00F12847" w:rsidRDefault="006E385D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26.01.2023 г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847">
        <w:rPr>
          <w:rFonts w:ascii="Times New Roman" w:hAnsi="Times New Roman" w:cs="Times New Roman"/>
          <w:sz w:val="24"/>
          <w:szCs w:val="24"/>
        </w:rPr>
        <w:t>сформирован Приказ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внедрении ФОП ДО и создании рабочей группы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12 Федерального закона от 29.12.2012 № 273-ФЗ «Об образовании в Российской Федерации», во исполнение приказа Минпросвещения России от 25.11.2022 № 1028 «Об утверждении федеральной образовательной программы дошкольного образования», приказа Минпросвещения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1. Сформировать рабочую группу по переходу на федеральную образовательную программу ФОП дошкольного образования (далее — рабочая группа).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Приложение № 1.</w:t>
      </w:r>
    </w:p>
    <w:p w:rsidR="00282CB8" w:rsidRPr="00F12847" w:rsidRDefault="00282CB8" w:rsidP="00282C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2. Утвердить Положение «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О рабочей группе по приведению ООП ДО в соответствие с ФОП ДО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Приложение № 3.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3. Утвердить план-график внедрения федеральной образовательной программы дошкольного образования (далее – ФОП ДО) в МДОУ «Детский сад №</w:t>
      </w:r>
      <w:r w:rsidR="00F12847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12847" w:rsidRPr="00F12847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»  Приложение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№ 2.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3. Рекомендации рабочей группе:</w:t>
      </w:r>
    </w:p>
    <w:p w:rsidR="00282CB8" w:rsidRPr="004C6B6A" w:rsidRDefault="00282CB8" w:rsidP="004C6B6A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согласно плану-графику, утвержденному пунктом </w:t>
      </w:r>
      <w:r w:rsidRPr="004C6B6A">
        <w:rPr>
          <w:rFonts w:ascii="Times New Roman" w:hAnsi="Times New Roman" w:cs="Times New Roman"/>
          <w:color w:val="000000"/>
          <w:sz w:val="24"/>
          <w:szCs w:val="24"/>
        </w:rPr>
        <w:t>№ 2 настоящего приказа;</w:t>
      </w:r>
    </w:p>
    <w:p w:rsidR="00282CB8" w:rsidRPr="00F12847" w:rsidRDefault="00282CB8" w:rsidP="00282CB8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при необходимости иных работников МДОУ </w:t>
      </w:r>
    </w:p>
    <w:p w:rsidR="00282CB8" w:rsidRPr="00F12847" w:rsidRDefault="00282CB8" w:rsidP="00282CB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«Детский сад №</w:t>
      </w:r>
      <w:r w:rsidR="00F12847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69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» для выполнения мероприятий плана-графика; </w:t>
      </w:r>
    </w:p>
    <w:p w:rsidR="00282CB8" w:rsidRPr="00F12847" w:rsidRDefault="00282CB8" w:rsidP="00282CB8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проводить внеплановые педагогические советы, консультации, он-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консультации  и другие действия для выполнения мероприятий плана-графика.</w:t>
      </w:r>
    </w:p>
    <w:p w:rsidR="004B0219" w:rsidRPr="00F12847" w:rsidRDefault="00282CB8" w:rsidP="0028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На </w:t>
      </w:r>
      <w:r w:rsidR="00F12847" w:rsidRPr="00F12847">
        <w:rPr>
          <w:rFonts w:ascii="Times New Roman" w:hAnsi="Times New Roman" w:cs="Times New Roman"/>
          <w:sz w:val="24"/>
          <w:szCs w:val="24"/>
        </w:rPr>
        <w:t>педагогическом совете № 5 от 31</w:t>
      </w:r>
      <w:r w:rsidRPr="00F12847">
        <w:rPr>
          <w:rFonts w:ascii="Times New Roman" w:hAnsi="Times New Roman" w:cs="Times New Roman"/>
          <w:sz w:val="24"/>
          <w:szCs w:val="24"/>
        </w:rPr>
        <w:t>.05.2023 учебного года старший воспитатель дала устный отчет о работе рабочей группы по разработке и внедрению ФОП, а также рассказала об этапах формирования ООП – ОП ДО.</w:t>
      </w:r>
    </w:p>
    <w:p w:rsidR="00695DC7" w:rsidRPr="00F12847" w:rsidRDefault="00695DC7" w:rsidP="00282C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В 2022 году инфекционная заболеваемость понизилась на </w:t>
      </w:r>
      <w:r w:rsidR="00841BC7">
        <w:rPr>
          <w:rFonts w:ascii="Times New Roman" w:hAnsi="Times New Roman" w:cs="Times New Roman"/>
          <w:sz w:val="24"/>
          <w:szCs w:val="24"/>
        </w:rPr>
        <w:t>1</w:t>
      </w:r>
      <w:r w:rsidRPr="00F12847">
        <w:rPr>
          <w:rFonts w:ascii="Times New Roman" w:hAnsi="Times New Roman" w:cs="Times New Roman"/>
          <w:sz w:val="24"/>
          <w:szCs w:val="24"/>
        </w:rPr>
        <w:t xml:space="preserve">3 % по сравнению с 2021 годом, что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связано  с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уменьшением    количества  случаев    инфекции в ДОУ. Следовательно, общая заболеваемость также понизилась по сравнению с 2021 годом на 10 %.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целях своевременного выявления отклонений в здоровье воспитанников в детском саду проводился мониторинг состояния здоровья детей.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Распределение по группам здоровья имеет сравнительно стабильные показатели: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 группа </w:t>
      </w:r>
      <w:r w:rsidRPr="00F12847">
        <w:rPr>
          <w:rFonts w:ascii="Times New Roman" w:hAnsi="Times New Roman" w:cs="Times New Roman"/>
          <w:sz w:val="24"/>
          <w:szCs w:val="24"/>
        </w:rPr>
        <w:t>- здоровые дети,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 II группа </w:t>
      </w:r>
      <w:r w:rsidRPr="00F12847">
        <w:rPr>
          <w:rFonts w:ascii="Times New Roman" w:hAnsi="Times New Roman" w:cs="Times New Roman"/>
          <w:sz w:val="24"/>
          <w:szCs w:val="24"/>
        </w:rPr>
        <w:t>- дети с функциональными особенностями или сниженной сопротивляемостью к острым и хроническим заболеваниям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III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 в состоянии компенсации, с сохранением функциональных возможностей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IV группа - </w:t>
      </w:r>
      <w:r w:rsidRPr="00F12847">
        <w:rPr>
          <w:rFonts w:ascii="Times New Roman" w:hAnsi="Times New Roman" w:cs="Times New Roman"/>
          <w:sz w:val="24"/>
          <w:szCs w:val="24"/>
        </w:rPr>
        <w:t xml:space="preserve">дети с хроническими заболеваниями в состоянии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. компенсации со сниженными функциональными возможностями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V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заболеваниями, в состоянии декомпенсации, со значительными снижениями функциональных возможностей организма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685"/>
        <w:gridCol w:w="1985"/>
      </w:tblGrid>
      <w:tr w:rsidR="00F12847" w:rsidRPr="00F12847" w:rsidTr="00B949E3">
        <w:trPr>
          <w:trHeight w:val="881"/>
        </w:trPr>
        <w:tc>
          <w:tcPr>
            <w:tcW w:w="959" w:type="dxa"/>
            <w:vMerge w:val="restart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F12847" w:rsidRPr="00F12847" w:rsidRDefault="00F12847" w:rsidP="00B949E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3685" w:type="dxa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%</w:t>
            </w:r>
          </w:p>
        </w:tc>
        <w:tc>
          <w:tcPr>
            <w:tcW w:w="1985" w:type="dxa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50 человек – 30%</w:t>
            </w:r>
          </w:p>
        </w:tc>
        <w:tc>
          <w:tcPr>
            <w:tcW w:w="1985" w:type="dxa"/>
            <w:vMerge w:val="restart"/>
          </w:tcPr>
          <w:p w:rsidR="00F12847" w:rsidRPr="00F12847" w:rsidRDefault="00B949E3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F12847" w:rsidRPr="00F128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DE2E5E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49E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7</w:t>
            </w:r>
            <w:r w:rsidR="00F12847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</w:t>
            </w:r>
            <w:r w:rsidR="00B94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B949E3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– 1%</w:t>
            </w:r>
          </w:p>
        </w:tc>
        <w:tc>
          <w:tcPr>
            <w:tcW w:w="1985" w:type="dxa"/>
            <w:vMerge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B949E3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– 1%</w:t>
            </w:r>
          </w:p>
        </w:tc>
        <w:tc>
          <w:tcPr>
            <w:tcW w:w="1985" w:type="dxa"/>
            <w:vMerge/>
          </w:tcPr>
          <w:p w:rsidR="00F12847" w:rsidRPr="00F12847" w:rsidRDefault="00F12847" w:rsidP="00B9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47" w:rsidRPr="00F12847" w:rsidRDefault="00F12847" w:rsidP="00B949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Анализируя  работу  в  данном  направлении,  можно  сделать  вывод:  в учреждении  созданы  условия  для  сохранения  и  укрепления  физического  и психического  здоровья,  формирования  начальных  представлений  о  здоровом образе жизни, развития физических качеств дошкольников.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питания: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Организация питания в  МДОУ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в  дошкольном образовательном учреждении по нормам, установленным действующим законодательством.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Организация рационального питания детей  осуществлялась в соответствии с 10-дневным меню и соответствующего нормам и требованиям СанПиН 2.4.1.3049-13, СанПиН 2.4.1.3049-20, СанПиН 2.4.1.3049-21.  На информационном стенде ежедневно помещалось меню на текущий и последующий день, рекомендованное меню по питанию детей в выходные дни недели.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Контроль за качеством питания, витаминизацией, закладкой, кулинарной обработкой продуктов, сроком их реализации, выходом блюд осуществлялся комиссией по питанию. Закупка продуктов питания производится по договорам с поставщиками. На все продукты имеются: сертификаты и качественные удостоверения.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Питание детей организовано в групповых комнатах согласно СанПиН, </w:t>
      </w:r>
      <w:r w:rsidR="000A38EB">
        <w:rPr>
          <w:rFonts w:ascii="Times New Roman" w:hAnsi="Times New Roman" w:cs="Times New Roman"/>
          <w:sz w:val="24"/>
          <w:szCs w:val="24"/>
        </w:rPr>
        <w:t>4-х</w:t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разовое, для всех воспитанников. 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Поставки продуктов питания организованы на договорной основе. Пищеблок оборудован соответствующими СанПиН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</w:t>
      </w:r>
      <w:r w:rsidRPr="00F12847">
        <w:rPr>
          <w:rFonts w:ascii="Times New Roman" w:hAnsi="Times New Roman" w:cs="Times New Roman"/>
          <w:sz w:val="24"/>
          <w:szCs w:val="24"/>
        </w:rPr>
        <w:lastRenderedPageBreak/>
        <w:t>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Вывод: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 психического и умственного развития ребёнка.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безопасности учреждения.</w:t>
      </w:r>
    </w:p>
    <w:p w:rsidR="001F6718" w:rsidRPr="00F12847" w:rsidRDefault="000A38EB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1F6718" w:rsidRPr="00F12847">
        <w:rPr>
          <w:rFonts w:ascii="Times New Roman" w:hAnsi="Times New Roman" w:cs="Times New Roman"/>
          <w:sz w:val="24"/>
          <w:szCs w:val="24"/>
        </w:rPr>
        <w:t xml:space="preserve">ДОУ созданы условия по организации безопасности образовательного процесса: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ГО и ЧС, электробезопасности.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все инструкции по ОТ.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инструкции по ГО и ЧС, пожарной безопасности.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организовано  обучение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 проверка знаний требований охраны труда вновь поступивших работников учреждения</w:t>
      </w:r>
      <w:r w:rsidR="000A38EB">
        <w:rPr>
          <w:rFonts w:ascii="Times New Roman" w:hAnsi="Times New Roman" w:cs="Times New Roman"/>
          <w:sz w:val="24"/>
          <w:szCs w:val="24"/>
        </w:rPr>
        <w:t>.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проводится  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электрооборудования,  своевременно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проводится  заменена светильников.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группах частично заменена столовая посуда.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 осмотр   и зарядка огнетушителей   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аптечки для оказания первой помощи.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Завезён новый песок в песочницы.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моющие и дезинфицирующие средства  </w:t>
      </w:r>
    </w:p>
    <w:p w:rsidR="001F6718" w:rsidRPr="00F12847" w:rsidRDefault="001F6718" w:rsidP="001F671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Принимаются меры антитеррористической защищенности:</w:t>
      </w:r>
    </w:p>
    <w:p w:rsidR="001F6718" w:rsidRPr="00F12847" w:rsidRDefault="000A38EB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6718" w:rsidRPr="00F12847">
        <w:rPr>
          <w:rFonts w:ascii="Times New Roman" w:hAnsi="Times New Roman" w:cs="Times New Roman"/>
          <w:sz w:val="24"/>
          <w:szCs w:val="24"/>
        </w:rPr>
        <w:t xml:space="preserve">рганизовано   </w:t>
      </w:r>
      <w:proofErr w:type="gramStart"/>
      <w:r w:rsidR="001F6718" w:rsidRPr="00F12847">
        <w:rPr>
          <w:rFonts w:ascii="Times New Roman" w:hAnsi="Times New Roman" w:cs="Times New Roman"/>
          <w:sz w:val="24"/>
          <w:szCs w:val="24"/>
        </w:rPr>
        <w:t xml:space="preserve">видеонаблюдение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6718" w:rsidRPr="00F12847" w:rsidRDefault="000A38EB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F6718" w:rsidRPr="00F12847">
        <w:rPr>
          <w:rFonts w:ascii="Times New Roman" w:hAnsi="Times New Roman" w:cs="Times New Roman"/>
          <w:sz w:val="24"/>
          <w:szCs w:val="24"/>
        </w:rPr>
        <w:t xml:space="preserve">аключен договор с вневедомственной </w:t>
      </w:r>
      <w:proofErr w:type="gramStart"/>
      <w:r w:rsidR="001F6718" w:rsidRPr="00F12847">
        <w:rPr>
          <w:rFonts w:ascii="Times New Roman" w:hAnsi="Times New Roman" w:cs="Times New Roman"/>
          <w:sz w:val="24"/>
          <w:szCs w:val="24"/>
        </w:rPr>
        <w:t>охраной  на</w:t>
      </w:r>
      <w:proofErr w:type="gramEnd"/>
      <w:r w:rsidR="001F6718" w:rsidRPr="00F12847">
        <w:rPr>
          <w:rFonts w:ascii="Times New Roman" w:hAnsi="Times New Roman" w:cs="Times New Roman"/>
          <w:sz w:val="24"/>
          <w:szCs w:val="24"/>
        </w:rPr>
        <w:t xml:space="preserve"> оказание охранных услуг с и</w:t>
      </w:r>
      <w:r>
        <w:rPr>
          <w:rFonts w:ascii="Times New Roman" w:hAnsi="Times New Roman" w:cs="Times New Roman"/>
          <w:sz w:val="24"/>
          <w:szCs w:val="24"/>
        </w:rPr>
        <w:t>спользованием тревожной кнопки.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  инструкции для должностных лиц при угрозе проведения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теракта  или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возникновении ЧС, Функциональные обязанности ответственного лица на выполнение мероприятий  по антитеррористической защите объекта, Положение «Об организации пропускного режима в </w:t>
      </w:r>
      <w:r w:rsidR="000A38EB">
        <w:rPr>
          <w:rFonts w:ascii="Times New Roman" w:hAnsi="Times New Roman" w:cs="Times New Roman"/>
          <w:sz w:val="24"/>
          <w:szCs w:val="24"/>
        </w:rPr>
        <w:t>МБДОУ №3</w:t>
      </w:r>
      <w:r w:rsidRPr="00F12847">
        <w:rPr>
          <w:rFonts w:ascii="Times New Roman" w:hAnsi="Times New Roman" w:cs="Times New Roman"/>
          <w:sz w:val="24"/>
          <w:szCs w:val="24"/>
        </w:rPr>
        <w:t>»</w:t>
      </w:r>
      <w:r w:rsidR="000A38EB">
        <w:rPr>
          <w:rFonts w:ascii="Times New Roman" w:hAnsi="Times New Roman" w:cs="Times New Roman"/>
          <w:sz w:val="24"/>
          <w:szCs w:val="24"/>
        </w:rPr>
        <w:t>.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0A38EB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6718" w:rsidRPr="00F12847">
        <w:rPr>
          <w:rFonts w:ascii="Times New Roman" w:hAnsi="Times New Roman" w:cs="Times New Roman"/>
          <w:sz w:val="24"/>
          <w:szCs w:val="24"/>
        </w:rPr>
        <w:t xml:space="preserve">ва раза в год проводятся </w:t>
      </w:r>
      <w:proofErr w:type="gramStart"/>
      <w:r w:rsidR="001F6718" w:rsidRPr="00F12847">
        <w:rPr>
          <w:rFonts w:ascii="Times New Roman" w:hAnsi="Times New Roman" w:cs="Times New Roman"/>
          <w:sz w:val="24"/>
          <w:szCs w:val="24"/>
        </w:rPr>
        <w:t>плановые  и</w:t>
      </w:r>
      <w:proofErr w:type="gramEnd"/>
      <w:r w:rsidR="001F6718" w:rsidRPr="00F12847">
        <w:rPr>
          <w:rFonts w:ascii="Times New Roman" w:hAnsi="Times New Roman" w:cs="Times New Roman"/>
          <w:sz w:val="24"/>
          <w:szCs w:val="24"/>
        </w:rPr>
        <w:t xml:space="preserve"> перед проведением мероприятий с большим скоплением людей - внеплановые инструктажи по антитеррористической безопасности.  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учебно-методического обеспечения: </w:t>
      </w:r>
    </w:p>
    <w:p w:rsidR="001F6718" w:rsidRPr="00F12847" w:rsidRDefault="000A38EB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6718" w:rsidRPr="00F12847">
        <w:rPr>
          <w:rFonts w:ascii="Times New Roman" w:hAnsi="Times New Roman" w:cs="Times New Roman"/>
          <w:sz w:val="24"/>
          <w:szCs w:val="24"/>
        </w:rPr>
        <w:t xml:space="preserve">етский сад обеспечен программной методической </w:t>
      </w:r>
      <w:proofErr w:type="gramStart"/>
      <w:r w:rsidR="001F6718" w:rsidRPr="00F12847">
        <w:rPr>
          <w:rFonts w:ascii="Times New Roman" w:hAnsi="Times New Roman" w:cs="Times New Roman"/>
          <w:sz w:val="24"/>
          <w:szCs w:val="24"/>
        </w:rPr>
        <w:t>литературой  в</w:t>
      </w:r>
      <w:proofErr w:type="gramEnd"/>
      <w:r w:rsidR="001F6718" w:rsidRPr="00F12847">
        <w:rPr>
          <w:rFonts w:ascii="Times New Roman" w:hAnsi="Times New Roman" w:cs="Times New Roman"/>
          <w:sz w:val="24"/>
          <w:szCs w:val="24"/>
        </w:rPr>
        <w:t xml:space="preserve"> полном объеме в соответствие с требованиями ФГОС ДО.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Библиотечно-информационного обеспечения</w:t>
      </w:r>
      <w:r w:rsidRPr="00F128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ДОУ имеется необходимое методическое обеспечение: программы, методические пособия, дидактический материал. Методический кабинет оформлен в соответствии с необходимыми требованиями. Материал подобран и систематизирован по следующим разделам: нормативные и инструктивные материалы; методическая и справочная литература; детская художественная литература; методические материалы, рекомендации; дидактический, наглядный (демонстрационный и раздаточный) материал. 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Учреждение располагает </w:t>
      </w:r>
      <w:r w:rsidR="000A38EB">
        <w:rPr>
          <w:rFonts w:ascii="Times New Roman" w:hAnsi="Times New Roman"/>
          <w:sz w:val="24"/>
          <w:szCs w:val="24"/>
          <w:lang w:eastAsia="ru-RU"/>
        </w:rPr>
        <w:t>необходимым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 комплектом учебно-методической литературы и наглядно-демонстрационных пособий для реализации основной образовательной программы. 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>В каждой возрастной группе имеется банк необходимых учебно-методических пособий, рекомендованных для планирования воспитательно -</w:t>
      </w:r>
      <w:r w:rsidR="000A38EB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образовательной работы в соответс</w:t>
      </w:r>
      <w:r w:rsidR="00A50107" w:rsidRPr="00F12847">
        <w:rPr>
          <w:rFonts w:ascii="Times New Roman" w:hAnsi="Times New Roman" w:cs="Times New Roman"/>
          <w:sz w:val="24"/>
          <w:szCs w:val="24"/>
        </w:rPr>
        <w:t>твии с обязательной частью ООП.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Таким образом, </w:t>
      </w:r>
      <w:r w:rsidRPr="00F12847">
        <w:rPr>
          <w:rFonts w:ascii="Times New Roman" w:hAnsi="Times New Roman"/>
          <w:sz w:val="24"/>
          <w:szCs w:val="24"/>
        </w:rPr>
        <w:t>учебно-методическое обеспечение в М</w:t>
      </w:r>
      <w:r w:rsidR="000A38EB">
        <w:rPr>
          <w:rFonts w:ascii="Times New Roman" w:hAnsi="Times New Roman"/>
          <w:sz w:val="24"/>
          <w:szCs w:val="24"/>
        </w:rPr>
        <w:t>Б</w:t>
      </w:r>
      <w:r w:rsidRPr="00F12847">
        <w:rPr>
          <w:rFonts w:ascii="Times New Roman" w:hAnsi="Times New Roman"/>
          <w:sz w:val="24"/>
          <w:szCs w:val="24"/>
        </w:rPr>
        <w:t xml:space="preserve">ДОУ соответствует требованиям реализуемой образовательной программы, </w:t>
      </w:r>
      <w:proofErr w:type="gramStart"/>
      <w:r w:rsidRPr="00F12847">
        <w:rPr>
          <w:rFonts w:ascii="Times New Roman" w:hAnsi="Times New Roman"/>
          <w:sz w:val="24"/>
          <w:szCs w:val="24"/>
        </w:rPr>
        <w:t>обеспечивает  образовательную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деятельность,  присмотр и уход.  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F12847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и успехам в конкурсном движении.   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материально-технической базы: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Тип здани</w:t>
      </w:r>
      <w:r w:rsidR="000A38EB">
        <w:rPr>
          <w:rFonts w:ascii="Times New Roman" w:hAnsi="Times New Roman" w:cs="Times New Roman"/>
          <w:sz w:val="24"/>
          <w:szCs w:val="24"/>
        </w:rPr>
        <w:t>й</w:t>
      </w:r>
      <w:r w:rsidRPr="00F12847">
        <w:rPr>
          <w:rFonts w:ascii="Times New Roman" w:hAnsi="Times New Roman" w:cs="Times New Roman"/>
          <w:sz w:val="24"/>
          <w:szCs w:val="24"/>
        </w:rPr>
        <w:t>: </w:t>
      </w:r>
      <w:r w:rsidR="000A38EB">
        <w:rPr>
          <w:rFonts w:ascii="Times New Roman" w:hAnsi="Times New Roman" w:cs="Times New Roman"/>
          <w:sz w:val="24"/>
          <w:szCs w:val="24"/>
        </w:rPr>
        <w:t>1 типовое и 2 приспособленных.</w:t>
      </w:r>
      <w:r w:rsidRPr="00F12847">
        <w:rPr>
          <w:rFonts w:ascii="Times New Roman" w:hAnsi="Times New Roman" w:cs="Times New Roman"/>
          <w:sz w:val="24"/>
          <w:szCs w:val="24"/>
        </w:rPr>
        <w:t>  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</w:t>
      </w:r>
      <w:r w:rsidR="004C6B6A">
        <w:rPr>
          <w:rFonts w:ascii="Times New Roman" w:hAnsi="Times New Roman" w:cs="Times New Roman"/>
          <w:sz w:val="24"/>
          <w:szCs w:val="24"/>
        </w:rPr>
        <w:t>оличество групповых помещений: </w:t>
      </w:r>
      <w:r w:rsidR="000A38EB">
        <w:rPr>
          <w:rFonts w:ascii="Times New Roman" w:hAnsi="Times New Roman" w:cs="Times New Roman"/>
          <w:sz w:val="24"/>
          <w:szCs w:val="24"/>
        </w:rPr>
        <w:t>10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ДОУ снабжено центральным отоплением, водоснабжением, канализацией.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Рационального использования пространства: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 В ДОУ функционируют специальные помещения: кабинет заведующего, методический кабинет, медицинский кабинет (кабинет медсестры, процедурный), </w:t>
      </w:r>
      <w:r w:rsidR="000A38EB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>музыкально-физкультурны</w:t>
      </w:r>
      <w:r w:rsidR="000A38EB">
        <w:rPr>
          <w:rFonts w:ascii="Times New Roman" w:hAnsi="Times New Roman" w:cs="Times New Roman"/>
          <w:sz w:val="24"/>
          <w:szCs w:val="24"/>
        </w:rPr>
        <w:t>х</w:t>
      </w:r>
      <w:r w:rsidRPr="00F12847">
        <w:rPr>
          <w:rFonts w:ascii="Times New Roman" w:hAnsi="Times New Roman" w:cs="Times New Roman"/>
          <w:sz w:val="24"/>
          <w:szCs w:val="24"/>
        </w:rPr>
        <w:t xml:space="preserve"> зал</w:t>
      </w:r>
      <w:r w:rsidR="000A38EB">
        <w:rPr>
          <w:rFonts w:ascii="Times New Roman" w:hAnsi="Times New Roman" w:cs="Times New Roman"/>
          <w:sz w:val="24"/>
          <w:szCs w:val="24"/>
        </w:rPr>
        <w:t>а</w:t>
      </w:r>
      <w:r w:rsidRPr="00F12847">
        <w:rPr>
          <w:rFonts w:ascii="Times New Roman" w:hAnsi="Times New Roman" w:cs="Times New Roman"/>
          <w:sz w:val="24"/>
          <w:szCs w:val="24"/>
        </w:rPr>
        <w:t xml:space="preserve">, </w:t>
      </w:r>
      <w:r w:rsidR="000A38EB">
        <w:rPr>
          <w:rFonts w:ascii="Times New Roman" w:hAnsi="Times New Roman" w:cs="Times New Roman"/>
          <w:sz w:val="24"/>
          <w:szCs w:val="24"/>
        </w:rPr>
        <w:t xml:space="preserve">2 </w:t>
      </w:r>
      <w:r w:rsidRPr="00F12847">
        <w:rPr>
          <w:rFonts w:ascii="Times New Roman" w:hAnsi="Times New Roman" w:cs="Times New Roman"/>
          <w:sz w:val="24"/>
          <w:szCs w:val="24"/>
        </w:rPr>
        <w:t>пищеблок</w:t>
      </w:r>
      <w:r w:rsidR="000A38EB">
        <w:rPr>
          <w:rFonts w:ascii="Times New Roman" w:hAnsi="Times New Roman" w:cs="Times New Roman"/>
          <w:sz w:val="24"/>
          <w:szCs w:val="24"/>
        </w:rPr>
        <w:t>а</w:t>
      </w:r>
      <w:r w:rsidRPr="00F12847">
        <w:rPr>
          <w:rFonts w:ascii="Times New Roman" w:hAnsi="Times New Roman" w:cs="Times New Roman"/>
          <w:sz w:val="24"/>
          <w:szCs w:val="24"/>
        </w:rPr>
        <w:t xml:space="preserve">, </w:t>
      </w:r>
      <w:r w:rsidR="000A38EB">
        <w:rPr>
          <w:rFonts w:ascii="Times New Roman" w:hAnsi="Times New Roman" w:cs="Times New Roman"/>
          <w:sz w:val="24"/>
          <w:szCs w:val="24"/>
        </w:rPr>
        <w:t>2 прачечных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средства обучения: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="004C6B6A">
        <w:rPr>
          <w:rFonts w:ascii="Times New Roman" w:hAnsi="Times New Roman" w:cs="Times New Roman"/>
          <w:sz w:val="24"/>
          <w:szCs w:val="24"/>
        </w:rPr>
        <w:t>1</w:t>
      </w:r>
      <w:r w:rsidR="000A38EB">
        <w:rPr>
          <w:rFonts w:ascii="Times New Roman" w:hAnsi="Times New Roman" w:cs="Times New Roman"/>
          <w:sz w:val="24"/>
          <w:szCs w:val="24"/>
        </w:rPr>
        <w:t>7</w:t>
      </w:r>
      <w:r w:rsidR="004C6B6A">
        <w:rPr>
          <w:rFonts w:ascii="Times New Roman" w:hAnsi="Times New Roman" w:cs="Times New Roman"/>
          <w:sz w:val="24"/>
          <w:szCs w:val="24"/>
        </w:rPr>
        <w:t xml:space="preserve"> – ноутбук</w:t>
      </w:r>
      <w:r w:rsidR="000A38EB">
        <w:rPr>
          <w:rFonts w:ascii="Times New Roman" w:hAnsi="Times New Roman" w:cs="Times New Roman"/>
          <w:sz w:val="24"/>
          <w:szCs w:val="24"/>
        </w:rPr>
        <w:t>ов</w:t>
      </w:r>
      <w:r w:rsidR="00A50107"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интернет): </w:t>
      </w:r>
      <w:r w:rsidRPr="00F12847">
        <w:rPr>
          <w:rFonts w:ascii="Times New Roman" w:hAnsi="Times New Roman" w:cs="Times New Roman"/>
          <w:sz w:val="24"/>
          <w:szCs w:val="24"/>
        </w:rPr>
        <w:t xml:space="preserve">музыкальный центр – </w:t>
      </w:r>
      <w:r w:rsidR="000A38EB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; принтер – </w:t>
      </w:r>
      <w:proofErr w:type="gramStart"/>
      <w:r w:rsidR="000A38EB">
        <w:rPr>
          <w:rFonts w:ascii="Times New Roman" w:hAnsi="Times New Roman" w:cs="Times New Roman"/>
          <w:sz w:val="24"/>
          <w:szCs w:val="24"/>
        </w:rPr>
        <w:t>4</w:t>
      </w:r>
      <w:r w:rsidRPr="00F12847">
        <w:rPr>
          <w:rFonts w:ascii="Times New Roman" w:hAnsi="Times New Roman" w:cs="Times New Roman"/>
          <w:sz w:val="24"/>
          <w:szCs w:val="24"/>
        </w:rPr>
        <w:t>;  ксерокс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– </w:t>
      </w:r>
      <w:r w:rsidR="000A38EB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; </w:t>
      </w:r>
      <w:r w:rsidR="000A38EB">
        <w:rPr>
          <w:rFonts w:ascii="Times New Roman" w:hAnsi="Times New Roman" w:cs="Times New Roman"/>
          <w:sz w:val="24"/>
          <w:szCs w:val="24"/>
        </w:rPr>
        <w:t>проектор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</w:t>
      </w:r>
      <w:r w:rsidR="000A38EB">
        <w:rPr>
          <w:rFonts w:ascii="Times New Roman" w:hAnsi="Times New Roman" w:cs="Times New Roman"/>
          <w:sz w:val="24"/>
          <w:szCs w:val="24"/>
        </w:rPr>
        <w:t>3</w:t>
      </w:r>
      <w:r w:rsidR="004C6B6A">
        <w:rPr>
          <w:rFonts w:ascii="Times New Roman" w:hAnsi="Times New Roman" w:cs="Times New Roman"/>
          <w:sz w:val="24"/>
          <w:szCs w:val="24"/>
        </w:rPr>
        <w:t xml:space="preserve">; </w:t>
      </w:r>
      <w:r w:rsidR="000A38EB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4C6B6A">
        <w:rPr>
          <w:rFonts w:ascii="Times New Roman" w:hAnsi="Times New Roman" w:cs="Times New Roman"/>
          <w:sz w:val="24"/>
          <w:szCs w:val="24"/>
        </w:rPr>
        <w:t xml:space="preserve">– </w:t>
      </w:r>
      <w:r w:rsidR="000A38EB">
        <w:rPr>
          <w:rFonts w:ascii="Times New Roman" w:hAnsi="Times New Roman" w:cs="Times New Roman"/>
          <w:sz w:val="24"/>
          <w:szCs w:val="24"/>
        </w:rPr>
        <w:t>2, интерактивный стол – 1.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Предметно-развивающая среда ДОУ</w:t>
      </w:r>
      <w:r w:rsidRPr="00F1284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F6718" w:rsidRPr="00F12847" w:rsidRDefault="001F6718" w:rsidP="000A3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Детский  сад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расположен  в  центре  </w:t>
      </w:r>
      <w:r w:rsidR="000A38EB">
        <w:rPr>
          <w:rFonts w:ascii="Times New Roman" w:hAnsi="Times New Roman" w:cs="Times New Roman"/>
          <w:sz w:val="24"/>
          <w:szCs w:val="24"/>
        </w:rPr>
        <w:t>поселка</w:t>
      </w:r>
      <w:r w:rsidRPr="00F12847">
        <w:rPr>
          <w:rFonts w:ascii="Times New Roman" w:hAnsi="Times New Roman" w:cs="Times New Roman"/>
          <w:sz w:val="24"/>
          <w:szCs w:val="24"/>
        </w:rPr>
        <w:t xml:space="preserve">,  вдали  от промышленных  предприятий  и  трассы.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Тер</w:t>
      </w:r>
      <w:r w:rsidR="000A38EB">
        <w:rPr>
          <w:rFonts w:ascii="Times New Roman" w:hAnsi="Times New Roman" w:cs="Times New Roman"/>
          <w:sz w:val="24"/>
          <w:szCs w:val="24"/>
        </w:rPr>
        <w:t>ритория  огорожена</w:t>
      </w:r>
      <w:proofErr w:type="gramEnd"/>
      <w:r w:rsidR="000A38EB">
        <w:rPr>
          <w:rFonts w:ascii="Times New Roman" w:hAnsi="Times New Roman" w:cs="Times New Roman"/>
          <w:sz w:val="24"/>
          <w:szCs w:val="24"/>
        </w:rPr>
        <w:t xml:space="preserve">,  озеленена </w:t>
      </w:r>
      <w:r w:rsidRPr="00F12847">
        <w:rPr>
          <w:rFonts w:ascii="Times New Roman" w:hAnsi="Times New Roman" w:cs="Times New Roman"/>
          <w:sz w:val="24"/>
          <w:szCs w:val="24"/>
        </w:rPr>
        <w:t xml:space="preserve">насаждениями:  имеются  различные  виды  деревьев  и  кустарников,  газоны  и клумбы.  Участок  ДОУ  оснащён  постройками  для  игровой  деятельности, оборудованием для развития основных движений, малыми формами, спортивных игр и соревнований. На всех групповых участкам  имеется спортивное и игровое оборудование, соответствующее нормам СанПиН и  безопасности детей.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Групповые помещения включают раздевалку, игровую,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умывально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-туалетную комнату. Расположение мебели и игрового оборудования отвечает требованиям СанПиН, технике безопасности, возрастным особенностям детей, принципам психологического комфорта. Предметно-развивающая среда многофункциональна, это позволяет создать условия для разных видов детской активности, с учётом.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Построение предметно-развивающей  среды  в  ДОУ  основывается  на  принципах, направленных  на  создание  благоприятных  условий  для  реализации  личностно-ориентированного  взаимодействия  взрослого  и  ребенка,  обеспечения всестороннего развития воспитанников. Все элементы среды ДОУ связаны между собой и обеспечивают следующие направления развития воспитанников: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физическое: центры физической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культуры,  медицинский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и прививочный кабинет;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  познавательно-речевое: центры грамотности, центр науки (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уголки  природы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, уголки  экспериментирования  и  опытов),  центр  занимательной  математики  в каждой группе, мини-музеи;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  художественно-эстетическое: центр строительно-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конструктивных  игр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,  центр искусства,  творческая  мастерская  в  каждой  группе,  мини-галереи  для  выставки детских работ, музыкальный зал.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социально-личностное: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игровой  центр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,  центр  повседневного  бытового  труда  в каждой группе.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Материально - техническое обеспечение воспитательно-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образовательной </w:t>
      </w:r>
      <w:r w:rsidR="004C6B6A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="004C6B6A">
        <w:rPr>
          <w:rFonts w:ascii="Times New Roman" w:hAnsi="Times New Roman" w:cs="Times New Roman"/>
          <w:sz w:val="24"/>
          <w:szCs w:val="24"/>
        </w:rPr>
        <w:t xml:space="preserve">  М</w:t>
      </w:r>
      <w:r w:rsidR="00B949E3">
        <w:rPr>
          <w:rFonts w:ascii="Times New Roman" w:hAnsi="Times New Roman" w:cs="Times New Roman"/>
          <w:sz w:val="24"/>
          <w:szCs w:val="24"/>
        </w:rPr>
        <w:t>Б</w:t>
      </w:r>
      <w:r w:rsidR="004C6B6A">
        <w:rPr>
          <w:rFonts w:ascii="Times New Roman" w:hAnsi="Times New Roman" w:cs="Times New Roman"/>
          <w:sz w:val="24"/>
          <w:szCs w:val="24"/>
        </w:rPr>
        <w:t xml:space="preserve">ДОУ </w:t>
      </w:r>
      <w:r w:rsidRPr="00F12847">
        <w:rPr>
          <w:rFonts w:ascii="Times New Roman" w:hAnsi="Times New Roman" w:cs="Times New Roman"/>
          <w:sz w:val="24"/>
          <w:szCs w:val="24"/>
        </w:rPr>
        <w:t>соответствует рекомендациям органов управления образованием; воспитательно-образовательный процесс осуществляется на высоком уровне с применением всех необходимых материалов и оборудования.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Развивающая среда соответствует реализуемым программам и технологиям; выстроена с учетом половозрастных особенностей воспитанников с соблюдением СанПиН; оснащение и оборудование групповых помещений и помещений ДОУ соответствует принципам построения развивающей среды. Педагогами разработаны авторские методические, дидактические пособия и материалы; продукты деятельности детей представлены в интерьере групп и помещений ДОУ.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Развитие материально-технической базы</w:t>
      </w:r>
      <w:r w:rsidR="00B949E3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пределах  закрепленных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бюджетных </w:t>
      </w:r>
      <w:r w:rsidR="00B949E3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F128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34E3" w:rsidRPr="00F12847" w:rsidRDefault="001F6718">
      <w:pPr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ВЫВОД: Поставленные задачи на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учебный </w:t>
      </w:r>
      <w:proofErr w:type="gramStart"/>
      <w:r w:rsidRPr="00F12847">
        <w:rPr>
          <w:rFonts w:ascii="Times New Roman" w:hAnsi="Times New Roman" w:cs="Times New Roman"/>
          <w:b/>
          <w:i/>
          <w:sz w:val="24"/>
          <w:szCs w:val="24"/>
        </w:rPr>
        <w:t>год  реализованы</w:t>
      </w:r>
      <w:proofErr w:type="gramEnd"/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и выполнены. </w:t>
      </w: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ДОУ  проводит образовательную деятельность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ДО.</w:t>
      </w:r>
    </w:p>
    <w:sectPr w:rsidR="005B34E3" w:rsidRPr="00F12847" w:rsidSect="00803989">
      <w:pgSz w:w="11906" w:h="16838"/>
      <w:pgMar w:top="568" w:right="707" w:bottom="42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637551"/>
    <w:multiLevelType w:val="hybridMultilevel"/>
    <w:tmpl w:val="F8B03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B69AC"/>
    <w:multiLevelType w:val="multilevel"/>
    <w:tmpl w:val="8738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84B48"/>
    <w:multiLevelType w:val="hybridMultilevel"/>
    <w:tmpl w:val="AF8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B303F"/>
    <w:multiLevelType w:val="hybridMultilevel"/>
    <w:tmpl w:val="1A8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4783"/>
    <w:multiLevelType w:val="hybridMultilevel"/>
    <w:tmpl w:val="84EA8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66E8A"/>
    <w:multiLevelType w:val="hybridMultilevel"/>
    <w:tmpl w:val="D28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12695"/>
    <w:multiLevelType w:val="hybridMultilevel"/>
    <w:tmpl w:val="DE980E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F72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25F3F"/>
    <w:multiLevelType w:val="hybridMultilevel"/>
    <w:tmpl w:val="7D7EA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CB3089"/>
    <w:multiLevelType w:val="hybridMultilevel"/>
    <w:tmpl w:val="5D424B1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26B330D"/>
    <w:multiLevelType w:val="multilevel"/>
    <w:tmpl w:val="B61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A4059"/>
    <w:multiLevelType w:val="hybridMultilevel"/>
    <w:tmpl w:val="CF1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F0889"/>
    <w:multiLevelType w:val="multilevel"/>
    <w:tmpl w:val="4D0F088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7F52"/>
    <w:multiLevelType w:val="hybridMultilevel"/>
    <w:tmpl w:val="8F622DF4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67D9F"/>
    <w:multiLevelType w:val="hybridMultilevel"/>
    <w:tmpl w:val="2F3C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0004D67"/>
    <w:multiLevelType w:val="hybridMultilevel"/>
    <w:tmpl w:val="93047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0466D"/>
    <w:multiLevelType w:val="multilevel"/>
    <w:tmpl w:val="26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45403"/>
    <w:multiLevelType w:val="multilevel"/>
    <w:tmpl w:val="A02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940C8"/>
    <w:multiLevelType w:val="hybridMultilevel"/>
    <w:tmpl w:val="039613BC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7A0C"/>
    <w:multiLevelType w:val="hybridMultilevel"/>
    <w:tmpl w:val="03A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6229E"/>
    <w:multiLevelType w:val="hybridMultilevel"/>
    <w:tmpl w:val="388CC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C3080"/>
    <w:multiLevelType w:val="multilevel"/>
    <w:tmpl w:val="98B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23E91"/>
    <w:multiLevelType w:val="multilevel"/>
    <w:tmpl w:val="49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10AF8"/>
    <w:multiLevelType w:val="hybridMultilevel"/>
    <w:tmpl w:val="E05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22"/>
  </w:num>
  <w:num w:numId="7">
    <w:abstractNumId w:val="19"/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6"/>
  </w:num>
  <w:num w:numId="14">
    <w:abstractNumId w:val="8"/>
  </w:num>
  <w:num w:numId="15">
    <w:abstractNumId w:val="5"/>
  </w:num>
  <w:num w:numId="16">
    <w:abstractNumId w:val="18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20"/>
  </w:num>
  <w:num w:numId="22">
    <w:abstractNumId w:val="3"/>
  </w:num>
  <w:num w:numId="23">
    <w:abstractNumId w:val="2"/>
  </w:num>
  <w:num w:numId="24">
    <w:abstractNumId w:val="12"/>
  </w:num>
  <w:num w:numId="25">
    <w:abstractNumId w:val="26"/>
  </w:num>
  <w:num w:numId="26">
    <w:abstractNumId w:val="0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718"/>
    <w:rsid w:val="00005E9F"/>
    <w:rsid w:val="00027F84"/>
    <w:rsid w:val="00097A3B"/>
    <w:rsid w:val="000A38EB"/>
    <w:rsid w:val="001034E2"/>
    <w:rsid w:val="00117D71"/>
    <w:rsid w:val="00121EA1"/>
    <w:rsid w:val="00135266"/>
    <w:rsid w:val="00170E52"/>
    <w:rsid w:val="001A787F"/>
    <w:rsid w:val="001F363A"/>
    <w:rsid w:val="001F6718"/>
    <w:rsid w:val="00282CB8"/>
    <w:rsid w:val="00297678"/>
    <w:rsid w:val="002D4533"/>
    <w:rsid w:val="002D5D51"/>
    <w:rsid w:val="002D612B"/>
    <w:rsid w:val="003325CF"/>
    <w:rsid w:val="00351B6A"/>
    <w:rsid w:val="00372E94"/>
    <w:rsid w:val="0038794F"/>
    <w:rsid w:val="00421D7D"/>
    <w:rsid w:val="00432851"/>
    <w:rsid w:val="00443B02"/>
    <w:rsid w:val="004B0219"/>
    <w:rsid w:val="004C6B6A"/>
    <w:rsid w:val="004D2A30"/>
    <w:rsid w:val="005165FF"/>
    <w:rsid w:val="00572559"/>
    <w:rsid w:val="005A026C"/>
    <w:rsid w:val="005B34E3"/>
    <w:rsid w:val="00614A61"/>
    <w:rsid w:val="00630091"/>
    <w:rsid w:val="00630388"/>
    <w:rsid w:val="00631B43"/>
    <w:rsid w:val="006347BA"/>
    <w:rsid w:val="006539FF"/>
    <w:rsid w:val="0069134D"/>
    <w:rsid w:val="00695DC7"/>
    <w:rsid w:val="006A7B2A"/>
    <w:rsid w:val="006B14AF"/>
    <w:rsid w:val="006E385D"/>
    <w:rsid w:val="0070353D"/>
    <w:rsid w:val="00735516"/>
    <w:rsid w:val="00771DA0"/>
    <w:rsid w:val="007C10DF"/>
    <w:rsid w:val="007C32F1"/>
    <w:rsid w:val="007E5215"/>
    <w:rsid w:val="007F4436"/>
    <w:rsid w:val="00803989"/>
    <w:rsid w:val="00820FEB"/>
    <w:rsid w:val="00841BC7"/>
    <w:rsid w:val="008B69BF"/>
    <w:rsid w:val="008B6FC0"/>
    <w:rsid w:val="008C3E6E"/>
    <w:rsid w:val="008C4657"/>
    <w:rsid w:val="008E31E0"/>
    <w:rsid w:val="00910531"/>
    <w:rsid w:val="00962F25"/>
    <w:rsid w:val="00A46A78"/>
    <w:rsid w:val="00A50107"/>
    <w:rsid w:val="00A9755D"/>
    <w:rsid w:val="00AA43A2"/>
    <w:rsid w:val="00AC36D0"/>
    <w:rsid w:val="00B53AC4"/>
    <w:rsid w:val="00B70C7D"/>
    <w:rsid w:val="00B74582"/>
    <w:rsid w:val="00B949E3"/>
    <w:rsid w:val="00B95EC0"/>
    <w:rsid w:val="00BA1703"/>
    <w:rsid w:val="00BC5D51"/>
    <w:rsid w:val="00C15222"/>
    <w:rsid w:val="00C17D8D"/>
    <w:rsid w:val="00CD59B3"/>
    <w:rsid w:val="00CE7DFA"/>
    <w:rsid w:val="00D73EDD"/>
    <w:rsid w:val="00D92BA1"/>
    <w:rsid w:val="00DB6AE5"/>
    <w:rsid w:val="00DB6F19"/>
    <w:rsid w:val="00DE2E5E"/>
    <w:rsid w:val="00E33FD5"/>
    <w:rsid w:val="00E55C80"/>
    <w:rsid w:val="00E73144"/>
    <w:rsid w:val="00E95655"/>
    <w:rsid w:val="00EB13F3"/>
    <w:rsid w:val="00EC71BD"/>
    <w:rsid w:val="00EC7A4F"/>
    <w:rsid w:val="00F12847"/>
    <w:rsid w:val="00F34D95"/>
    <w:rsid w:val="00FB1574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72954"/>
  <w15:docId w15:val="{6D83E1E8-EBD3-4265-876F-30740F07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A1"/>
  </w:style>
  <w:style w:type="paragraph" w:styleId="1">
    <w:name w:val="heading 1"/>
    <w:basedOn w:val="a"/>
    <w:next w:val="a"/>
    <w:link w:val="10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link w:val="a4"/>
    <w:uiPriority w:val="1"/>
    <w:qFormat/>
    <w:rsid w:val="001F67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6718"/>
  </w:style>
  <w:style w:type="paragraph" w:styleId="a5">
    <w:name w:val="Normal (Web)"/>
    <w:basedOn w:val="a"/>
    <w:uiPriority w:val="99"/>
    <w:unhideWhenUsed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6718"/>
    <w:rPr>
      <w:b/>
      <w:bCs/>
    </w:rPr>
  </w:style>
  <w:style w:type="paragraph" w:styleId="a7">
    <w:name w:val="Body Text"/>
    <w:basedOn w:val="a"/>
    <w:link w:val="a8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F67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1F6718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1F67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6718"/>
  </w:style>
  <w:style w:type="character" w:customStyle="1" w:styleId="c5">
    <w:name w:val="c5"/>
    <w:basedOn w:val="a0"/>
    <w:rsid w:val="001F6718"/>
  </w:style>
  <w:style w:type="paragraph" w:customStyle="1" w:styleId="c3">
    <w:name w:val="c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718"/>
  </w:style>
  <w:style w:type="paragraph" w:customStyle="1" w:styleId="Default">
    <w:name w:val="Default"/>
    <w:rsid w:val="001F6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rsid w:val="001F67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1F6718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1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1F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4c13">
    <w:name w:val="c14 c1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6718"/>
  </w:style>
  <w:style w:type="character" w:customStyle="1" w:styleId="c11c15">
    <w:name w:val="c11 c15"/>
    <w:basedOn w:val="a0"/>
    <w:rsid w:val="001F6718"/>
  </w:style>
  <w:style w:type="character" w:customStyle="1" w:styleId="c12c9">
    <w:name w:val="c12 c9"/>
    <w:basedOn w:val="a0"/>
    <w:rsid w:val="001F6718"/>
  </w:style>
  <w:style w:type="character" w:customStyle="1" w:styleId="c9">
    <w:name w:val="c9"/>
    <w:basedOn w:val="a0"/>
    <w:rsid w:val="001F6718"/>
  </w:style>
  <w:style w:type="paragraph" w:customStyle="1" w:styleId="12">
    <w:name w:val="Абзац списка1"/>
    <w:basedOn w:val="a"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1F6718"/>
    <w:rPr>
      <w:color w:val="0000FF" w:themeColor="hyperlink"/>
      <w:u w:val="single"/>
    </w:rPr>
  </w:style>
  <w:style w:type="paragraph" w:customStyle="1" w:styleId="2">
    <w:name w:val="Без интервала2"/>
    <w:basedOn w:val="a"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character" w:customStyle="1" w:styleId="ae">
    <w:name w:val="Основной текст + Полужирный"/>
    <w:aliases w:val="Основной текст + 6,5 pt3"/>
    <w:uiPriority w:val="99"/>
    <w:rsid w:val="001F6718"/>
    <w:rPr>
      <w:rFonts w:ascii="Times New Roman" w:hAnsi="Times New Roman"/>
      <w:b/>
      <w:spacing w:val="0"/>
      <w:sz w:val="23"/>
    </w:rPr>
  </w:style>
  <w:style w:type="character" w:customStyle="1" w:styleId="13">
    <w:name w:val="Без интервала Знак1"/>
    <w:uiPriority w:val="99"/>
    <w:locked/>
    <w:rsid w:val="001F6718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F4-4E92-A9AE-91C2A56CD8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F4-4E92-A9AE-91C2A56CD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45952"/>
        <c:axId val="81647488"/>
      </c:barChart>
      <c:catAx>
        <c:axId val="8164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647488"/>
        <c:crosses val="autoZero"/>
        <c:auto val="1"/>
        <c:lblAlgn val="ctr"/>
        <c:lblOffset val="100"/>
        <c:noMultiLvlLbl val="0"/>
      </c:catAx>
      <c:valAx>
        <c:axId val="8164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64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8748-A44D-411D-A1A2-D15DC350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16</Pages>
  <Words>7004</Words>
  <Characters>39926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62</cp:revision>
  <cp:lastPrinted>2024-04-17T13:26:00Z</cp:lastPrinted>
  <dcterms:created xsi:type="dcterms:W3CDTF">2022-06-08T08:50:00Z</dcterms:created>
  <dcterms:modified xsi:type="dcterms:W3CDTF">2024-04-17T13:31:00Z</dcterms:modified>
</cp:coreProperties>
</file>